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590A4" w14:textId="67344FAD" w:rsidR="00E8577E" w:rsidRPr="00E8577E" w:rsidRDefault="007714D4" w:rsidP="00E8577E">
      <w:pPr>
        <w:spacing w:after="0" w:line="240" w:lineRule="auto"/>
        <w:jc w:val="center"/>
        <w:rPr>
          <w:rFonts w:asciiTheme="majorHAnsi" w:hAnsiTheme="majorHAnsi" w:cstheme="minorHAnsi"/>
          <w:color w:val="2F5496" w:themeColor="accent1" w:themeShade="BF"/>
          <w:sz w:val="36"/>
          <w:szCs w:val="36"/>
        </w:rPr>
      </w:pPr>
      <w:r w:rsidRPr="007714D4">
        <w:rPr>
          <w:rFonts w:cs="Arial"/>
          <w:noProof/>
          <w:color w:val="2F5496" w:themeColor="accent1" w:themeShade="BF"/>
          <w:sz w:val="36"/>
          <w:szCs w:val="36"/>
        </w:rPr>
        <w:drawing>
          <wp:anchor distT="0" distB="0" distL="114300" distR="114300" simplePos="0" relativeHeight="251659264" behindDoc="0" locked="0" layoutInCell="1" allowOverlap="1" wp14:anchorId="5E513EF0" wp14:editId="4C79487E">
            <wp:simplePos x="0" y="0"/>
            <wp:positionH relativeFrom="margin">
              <wp:posOffset>0</wp:posOffset>
            </wp:positionH>
            <wp:positionV relativeFrom="paragraph">
              <wp:posOffset>0</wp:posOffset>
            </wp:positionV>
            <wp:extent cx="1297697" cy="779228"/>
            <wp:effectExtent l="0" t="0" r="0" b="1905"/>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CB-color logo.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7697" cy="779228"/>
                    </a:xfrm>
                    <a:prstGeom prst="rect">
                      <a:avLst/>
                    </a:prstGeom>
                  </pic:spPr>
                </pic:pic>
              </a:graphicData>
            </a:graphic>
            <wp14:sizeRelH relativeFrom="margin">
              <wp14:pctWidth>0</wp14:pctWidth>
            </wp14:sizeRelH>
            <wp14:sizeRelV relativeFrom="margin">
              <wp14:pctHeight>0</wp14:pctHeight>
            </wp14:sizeRelV>
          </wp:anchor>
        </w:drawing>
      </w:r>
      <w:r w:rsidRPr="007714D4">
        <w:rPr>
          <w:rFonts w:cs="Arial"/>
          <w:noProof/>
          <w:color w:val="2F5496" w:themeColor="accent1" w:themeShade="BF"/>
          <w:sz w:val="36"/>
          <w:szCs w:val="36"/>
        </w:rPr>
        <w:drawing>
          <wp:anchor distT="0" distB="0" distL="114300" distR="114300" simplePos="0" relativeHeight="251660288" behindDoc="0" locked="0" layoutInCell="1" allowOverlap="1" wp14:anchorId="08CF11A5" wp14:editId="63DEEF99">
            <wp:simplePos x="0" y="0"/>
            <wp:positionH relativeFrom="margin">
              <wp:posOffset>5276850</wp:posOffset>
            </wp:positionH>
            <wp:positionV relativeFrom="paragraph">
              <wp:posOffset>9525</wp:posOffset>
            </wp:positionV>
            <wp:extent cx="650875" cy="752475"/>
            <wp:effectExtent l="0" t="0" r="0" b="9525"/>
            <wp:wrapTopAndBottom/>
            <wp:docPr id="5" name="Pictur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5" descr="http://resources.ca.gov/grants/wp-content/uploads/2018/07/Prop-68_FINAL_art.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8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8577E" w:rsidRPr="00E8577E">
        <w:rPr>
          <w:rFonts w:asciiTheme="majorHAnsi" w:hAnsiTheme="majorHAnsi"/>
          <w:color w:val="2F5496" w:themeColor="accent1" w:themeShade="BF"/>
          <w:sz w:val="36"/>
          <w:szCs w:val="36"/>
        </w:rPr>
        <w:t>Wildlife Conservation Board</w:t>
      </w:r>
    </w:p>
    <w:p w14:paraId="7FA7D9F2" w14:textId="7EAC1A9A" w:rsidR="007714D4" w:rsidRPr="00E8577E" w:rsidRDefault="007714D4" w:rsidP="00E8577E">
      <w:pPr>
        <w:spacing w:after="0" w:line="240" w:lineRule="auto"/>
        <w:contextualSpacing/>
        <w:jc w:val="center"/>
        <w:rPr>
          <w:rFonts w:asciiTheme="majorHAnsi" w:hAnsiTheme="majorHAnsi" w:cstheme="minorHAnsi"/>
          <w:color w:val="2F5496" w:themeColor="accent1" w:themeShade="BF"/>
          <w:sz w:val="28"/>
          <w:szCs w:val="28"/>
        </w:rPr>
      </w:pPr>
      <w:r w:rsidRPr="00E8577E">
        <w:rPr>
          <w:rFonts w:asciiTheme="majorHAnsi" w:hAnsiTheme="majorHAnsi" w:cstheme="minorHAnsi"/>
          <w:color w:val="2F5496" w:themeColor="accent1" w:themeShade="BF"/>
          <w:sz w:val="28"/>
          <w:szCs w:val="28"/>
        </w:rPr>
        <w:t>Forest Conservation Program</w:t>
      </w:r>
    </w:p>
    <w:p w14:paraId="656122DB" w14:textId="77777777" w:rsidR="007714D4" w:rsidRPr="00E8577E" w:rsidRDefault="007714D4" w:rsidP="00E8577E">
      <w:pPr>
        <w:pStyle w:val="Title"/>
        <w:jc w:val="center"/>
        <w:rPr>
          <w:b/>
          <w:bCs/>
          <w:color w:val="2F5496" w:themeColor="accent1" w:themeShade="BF"/>
          <w:sz w:val="44"/>
          <w:szCs w:val="44"/>
        </w:rPr>
      </w:pPr>
      <w:r w:rsidRPr="00E8577E">
        <w:rPr>
          <w:b/>
          <w:bCs/>
          <w:color w:val="2F5496" w:themeColor="accent1" w:themeShade="BF"/>
          <w:sz w:val="44"/>
          <w:szCs w:val="44"/>
        </w:rPr>
        <w:t>2020 Full Application Form</w:t>
      </w:r>
    </w:p>
    <w:p w14:paraId="71C31115" w14:textId="77777777" w:rsidR="007714D4" w:rsidRPr="007714D4" w:rsidRDefault="007714D4" w:rsidP="00E8577E">
      <w:pPr>
        <w:pStyle w:val="Heading1"/>
        <w:pBdr>
          <w:top w:val="single" w:sz="4" w:space="1" w:color="auto"/>
          <w:bottom w:val="single" w:sz="4" w:space="1" w:color="auto"/>
        </w:pBdr>
        <w:spacing w:before="200" w:after="200"/>
        <w:jc w:val="center"/>
        <w:rPr>
          <w:smallCaps/>
          <w:sz w:val="40"/>
          <w:szCs w:val="40"/>
        </w:rPr>
      </w:pPr>
      <w:r w:rsidRPr="007714D4">
        <w:rPr>
          <w:smallCaps/>
          <w:sz w:val="40"/>
          <w:szCs w:val="40"/>
        </w:rPr>
        <w:t>General Information</w:t>
      </w:r>
    </w:p>
    <w:p w14:paraId="4A28843C" w14:textId="77777777" w:rsidR="00E8577E" w:rsidRDefault="007714D4" w:rsidP="00E8577E">
      <w:pPr>
        <w:pStyle w:val="ListParagraph"/>
        <w:widowControl w:val="0"/>
        <w:numPr>
          <w:ilvl w:val="0"/>
          <w:numId w:val="5"/>
        </w:numPr>
        <w:autoSpaceDE w:val="0"/>
        <w:autoSpaceDN w:val="0"/>
        <w:adjustRightInd w:val="0"/>
        <w:spacing w:line="240" w:lineRule="auto"/>
        <w:contextualSpacing w:val="0"/>
        <w:rPr>
          <w:rFonts w:cstheme="minorHAnsi"/>
          <w:sz w:val="24"/>
          <w:szCs w:val="24"/>
        </w:rPr>
      </w:pPr>
      <w:r w:rsidRPr="007714D4">
        <w:rPr>
          <w:rFonts w:cstheme="minorHAnsi"/>
          <w:sz w:val="24"/>
          <w:szCs w:val="24"/>
        </w:rPr>
        <w:t>The 2020 Full Application Form (Application Form) for the Forest Conservation Program (Program) is comprised of the Project Information Tables, Narrative Questions, and supporting information required in the Application Checklist, below.</w:t>
      </w:r>
    </w:p>
    <w:p w14:paraId="596E9070" w14:textId="536957C8" w:rsidR="007714D4" w:rsidRPr="00E8577E" w:rsidRDefault="007714D4" w:rsidP="00E8577E">
      <w:pPr>
        <w:pStyle w:val="ListParagraph"/>
        <w:widowControl w:val="0"/>
        <w:autoSpaceDE w:val="0"/>
        <w:autoSpaceDN w:val="0"/>
        <w:adjustRightInd w:val="0"/>
        <w:spacing w:line="240" w:lineRule="auto"/>
        <w:contextualSpacing w:val="0"/>
        <w:rPr>
          <w:rFonts w:cstheme="minorHAnsi"/>
          <w:sz w:val="24"/>
          <w:szCs w:val="24"/>
        </w:rPr>
      </w:pPr>
      <w:r w:rsidRPr="00E8577E">
        <w:rPr>
          <w:sz w:val="24"/>
          <w:szCs w:val="24"/>
        </w:rPr>
        <w:t xml:space="preserve">Responses to the narrative questions should include the questions themselves, as they appear in the Full Application Form.  To facilitate this, </w:t>
      </w:r>
      <w:r w:rsidRPr="00517874">
        <w:rPr>
          <w:sz w:val="24"/>
          <w:szCs w:val="24"/>
        </w:rPr>
        <w:t xml:space="preserve">WCB has posted an </w:t>
      </w:r>
      <w:hyperlink r:id="rId9" w:history="1">
        <w:r w:rsidRPr="00517874">
          <w:rPr>
            <w:rStyle w:val="Hyperlink"/>
            <w:sz w:val="24"/>
            <w:szCs w:val="24"/>
          </w:rPr>
          <w:t>MS Word version</w:t>
        </w:r>
      </w:hyperlink>
      <w:r w:rsidRPr="00517874">
        <w:rPr>
          <w:sz w:val="24"/>
          <w:szCs w:val="24"/>
        </w:rPr>
        <w:t xml:space="preserve"> of the Full Application Form on the Forest Conservation</w:t>
      </w:r>
      <w:r w:rsidRPr="00E8577E">
        <w:rPr>
          <w:sz w:val="24"/>
          <w:szCs w:val="24"/>
        </w:rPr>
        <w:t xml:space="preserve"> Program </w:t>
      </w:r>
      <w:hyperlink r:id="rId10" w:history="1">
        <w:r w:rsidRPr="00E8577E">
          <w:rPr>
            <w:rStyle w:val="Hyperlink"/>
            <w:sz w:val="24"/>
            <w:szCs w:val="24"/>
          </w:rPr>
          <w:t>website</w:t>
        </w:r>
      </w:hyperlink>
      <w:r w:rsidRPr="00E8577E">
        <w:rPr>
          <w:sz w:val="24"/>
          <w:szCs w:val="24"/>
        </w:rPr>
        <w:t>.</w:t>
      </w:r>
    </w:p>
    <w:p w14:paraId="01A7EEDC" w14:textId="77777777" w:rsidR="007714D4" w:rsidRPr="007714D4" w:rsidRDefault="007714D4" w:rsidP="00E8577E">
      <w:pPr>
        <w:pStyle w:val="ListParagraph"/>
        <w:widowControl w:val="0"/>
        <w:numPr>
          <w:ilvl w:val="0"/>
          <w:numId w:val="5"/>
        </w:numPr>
        <w:autoSpaceDE w:val="0"/>
        <w:autoSpaceDN w:val="0"/>
        <w:adjustRightInd w:val="0"/>
        <w:spacing w:before="160" w:line="240" w:lineRule="auto"/>
        <w:contextualSpacing w:val="0"/>
        <w:rPr>
          <w:rFonts w:cstheme="minorHAnsi"/>
          <w:sz w:val="24"/>
          <w:szCs w:val="24"/>
        </w:rPr>
      </w:pPr>
      <w:r w:rsidRPr="007714D4">
        <w:rPr>
          <w:rFonts w:cstheme="minorHAnsi"/>
          <w:sz w:val="24"/>
          <w:szCs w:val="24"/>
        </w:rPr>
        <w:t xml:space="preserve">For additional information regarding the Program or application process, please refer to the Proposal Solicitation Notice (PSN) available at: </w:t>
      </w:r>
      <w:hyperlink r:id="rId11" w:history="1">
        <w:r w:rsidRPr="007714D4">
          <w:rPr>
            <w:rStyle w:val="Hyperlink"/>
            <w:rFonts w:cstheme="minorHAnsi"/>
            <w:sz w:val="24"/>
            <w:szCs w:val="24"/>
          </w:rPr>
          <w:t>https://www.wcb.ca.gov</w:t>
        </w:r>
      </w:hyperlink>
      <w:r w:rsidRPr="007714D4">
        <w:rPr>
          <w:rFonts w:cstheme="minorHAnsi"/>
          <w:sz w:val="24"/>
          <w:szCs w:val="24"/>
        </w:rPr>
        <w:t>.</w:t>
      </w:r>
    </w:p>
    <w:p w14:paraId="22831D0E" w14:textId="77777777" w:rsidR="007714D4" w:rsidRPr="007714D4" w:rsidRDefault="007714D4" w:rsidP="007714D4">
      <w:pPr>
        <w:pStyle w:val="ListParagraph"/>
        <w:widowControl w:val="0"/>
        <w:numPr>
          <w:ilvl w:val="0"/>
          <w:numId w:val="4"/>
        </w:numPr>
        <w:autoSpaceDE w:val="0"/>
        <w:autoSpaceDN w:val="0"/>
        <w:adjustRightInd w:val="0"/>
        <w:spacing w:line="240" w:lineRule="auto"/>
        <w:contextualSpacing w:val="0"/>
        <w:rPr>
          <w:rFonts w:cstheme="minorHAnsi"/>
          <w:sz w:val="24"/>
          <w:szCs w:val="24"/>
        </w:rPr>
      </w:pPr>
      <w:r w:rsidRPr="007714D4">
        <w:rPr>
          <w:rFonts w:cstheme="minorHAnsi"/>
          <w:sz w:val="24"/>
          <w:szCs w:val="24"/>
        </w:rPr>
        <w:t>Respond to every question in the Application Form.  Use “N/A” where applicable.</w:t>
      </w:r>
    </w:p>
    <w:p w14:paraId="1AFE5F3B" w14:textId="77777777" w:rsidR="007714D4" w:rsidRPr="007714D4" w:rsidRDefault="007714D4" w:rsidP="007714D4">
      <w:pPr>
        <w:pStyle w:val="ListParagraph"/>
        <w:widowControl w:val="0"/>
        <w:numPr>
          <w:ilvl w:val="0"/>
          <w:numId w:val="4"/>
        </w:numPr>
        <w:autoSpaceDE w:val="0"/>
        <w:autoSpaceDN w:val="0"/>
        <w:adjustRightInd w:val="0"/>
        <w:spacing w:line="240" w:lineRule="auto"/>
        <w:contextualSpacing w:val="0"/>
        <w:rPr>
          <w:rFonts w:cstheme="minorHAnsi"/>
          <w:sz w:val="24"/>
          <w:szCs w:val="24"/>
        </w:rPr>
      </w:pPr>
      <w:r w:rsidRPr="007714D4">
        <w:rPr>
          <w:rFonts w:cstheme="minorHAnsi"/>
          <w:sz w:val="24"/>
          <w:szCs w:val="24"/>
        </w:rPr>
        <w:t>Electronic files should be submitted in the following formats:</w:t>
      </w:r>
    </w:p>
    <w:p w14:paraId="2B9821CE" w14:textId="77777777" w:rsidR="007714D4" w:rsidRPr="007714D4" w:rsidRDefault="007714D4" w:rsidP="007714D4">
      <w:pPr>
        <w:pStyle w:val="ListParagraph"/>
        <w:widowControl w:val="0"/>
        <w:numPr>
          <w:ilvl w:val="1"/>
          <w:numId w:val="4"/>
        </w:numPr>
        <w:autoSpaceDE w:val="0"/>
        <w:autoSpaceDN w:val="0"/>
        <w:adjustRightInd w:val="0"/>
        <w:spacing w:before="80" w:after="80" w:line="240" w:lineRule="auto"/>
        <w:rPr>
          <w:rFonts w:cstheme="minorHAnsi"/>
          <w:sz w:val="24"/>
          <w:szCs w:val="24"/>
        </w:rPr>
      </w:pPr>
      <w:r w:rsidRPr="007714D4">
        <w:rPr>
          <w:rFonts w:cstheme="minorHAnsi"/>
          <w:sz w:val="24"/>
          <w:szCs w:val="24"/>
        </w:rPr>
        <w:t>Text:</w:t>
      </w:r>
      <w:r w:rsidRPr="007714D4">
        <w:rPr>
          <w:rFonts w:cstheme="minorHAnsi"/>
          <w:sz w:val="24"/>
          <w:szCs w:val="24"/>
        </w:rPr>
        <w:tab/>
      </w:r>
      <w:r w:rsidRPr="007714D4">
        <w:rPr>
          <w:rFonts w:cstheme="minorHAnsi"/>
          <w:sz w:val="24"/>
          <w:szCs w:val="24"/>
        </w:rPr>
        <w:tab/>
      </w:r>
      <w:r w:rsidRPr="007714D4">
        <w:rPr>
          <w:rFonts w:cstheme="minorHAnsi"/>
          <w:sz w:val="24"/>
          <w:szCs w:val="24"/>
        </w:rPr>
        <w:tab/>
        <w:t>Microsoft (MS) Word (e.g., Application Form)</w:t>
      </w:r>
    </w:p>
    <w:p w14:paraId="0655A2FC" w14:textId="77777777" w:rsidR="007714D4" w:rsidRPr="007714D4" w:rsidRDefault="007714D4" w:rsidP="007714D4">
      <w:pPr>
        <w:pStyle w:val="ListParagraph"/>
        <w:widowControl w:val="0"/>
        <w:numPr>
          <w:ilvl w:val="1"/>
          <w:numId w:val="4"/>
        </w:numPr>
        <w:autoSpaceDE w:val="0"/>
        <w:autoSpaceDN w:val="0"/>
        <w:adjustRightInd w:val="0"/>
        <w:spacing w:before="80" w:after="80" w:line="240" w:lineRule="auto"/>
        <w:rPr>
          <w:rFonts w:cstheme="minorHAnsi"/>
          <w:sz w:val="24"/>
          <w:szCs w:val="24"/>
        </w:rPr>
      </w:pPr>
      <w:r w:rsidRPr="007714D4">
        <w:rPr>
          <w:rFonts w:cstheme="minorHAnsi"/>
          <w:sz w:val="24"/>
          <w:szCs w:val="24"/>
        </w:rPr>
        <w:t>Spreadsheets:</w:t>
      </w:r>
      <w:r w:rsidRPr="007714D4">
        <w:rPr>
          <w:rFonts w:cstheme="minorHAnsi"/>
          <w:sz w:val="24"/>
          <w:szCs w:val="24"/>
        </w:rPr>
        <w:tab/>
      </w:r>
      <w:r w:rsidRPr="007714D4">
        <w:rPr>
          <w:rFonts w:cstheme="minorHAnsi"/>
          <w:sz w:val="24"/>
          <w:szCs w:val="24"/>
        </w:rPr>
        <w:tab/>
        <w:t>MS Excel (e.g., Budget Worksheets)</w:t>
      </w:r>
    </w:p>
    <w:p w14:paraId="1E5A4FCA" w14:textId="60EAB473" w:rsidR="007714D4" w:rsidRPr="007714D4" w:rsidRDefault="007714D4" w:rsidP="007714D4">
      <w:pPr>
        <w:pStyle w:val="ListParagraph"/>
        <w:widowControl w:val="0"/>
        <w:numPr>
          <w:ilvl w:val="1"/>
          <w:numId w:val="4"/>
        </w:numPr>
        <w:autoSpaceDE w:val="0"/>
        <w:autoSpaceDN w:val="0"/>
        <w:adjustRightInd w:val="0"/>
        <w:spacing w:before="80" w:after="80" w:line="240" w:lineRule="auto"/>
        <w:rPr>
          <w:rFonts w:cstheme="minorHAnsi"/>
          <w:sz w:val="24"/>
          <w:szCs w:val="24"/>
        </w:rPr>
      </w:pPr>
      <w:r w:rsidRPr="007714D4">
        <w:rPr>
          <w:rFonts w:cstheme="minorHAnsi"/>
          <w:sz w:val="24"/>
          <w:szCs w:val="24"/>
        </w:rPr>
        <w:t>Images:</w:t>
      </w:r>
      <w:r w:rsidRPr="007714D4">
        <w:rPr>
          <w:rFonts w:cstheme="minorHAnsi"/>
          <w:sz w:val="24"/>
          <w:szCs w:val="24"/>
        </w:rPr>
        <w:tab/>
      </w:r>
      <w:r w:rsidRPr="007714D4">
        <w:rPr>
          <w:rFonts w:cstheme="minorHAnsi"/>
          <w:sz w:val="24"/>
          <w:szCs w:val="24"/>
        </w:rPr>
        <w:tab/>
        <w:t>jpg, jpeg, or PDF (e.g., maps and design drawings)</w:t>
      </w:r>
    </w:p>
    <w:p w14:paraId="09B3B6FD" w14:textId="77777777" w:rsidR="007714D4" w:rsidRPr="007714D4" w:rsidRDefault="007714D4" w:rsidP="007714D4">
      <w:pPr>
        <w:pStyle w:val="ListParagraph"/>
        <w:widowControl w:val="0"/>
        <w:numPr>
          <w:ilvl w:val="1"/>
          <w:numId w:val="4"/>
        </w:numPr>
        <w:autoSpaceDE w:val="0"/>
        <w:autoSpaceDN w:val="0"/>
        <w:adjustRightInd w:val="0"/>
        <w:spacing w:before="80" w:after="80" w:line="240" w:lineRule="auto"/>
        <w:rPr>
          <w:rFonts w:cstheme="minorHAnsi"/>
          <w:sz w:val="24"/>
          <w:szCs w:val="24"/>
        </w:rPr>
      </w:pPr>
      <w:r w:rsidRPr="007714D4">
        <w:rPr>
          <w:rFonts w:cstheme="minorHAnsi"/>
          <w:sz w:val="24"/>
          <w:szCs w:val="24"/>
        </w:rPr>
        <w:t>Geospatial:</w:t>
      </w:r>
      <w:r w:rsidRPr="007714D4">
        <w:rPr>
          <w:rFonts w:cstheme="minorHAnsi"/>
          <w:sz w:val="24"/>
          <w:szCs w:val="24"/>
        </w:rPr>
        <w:tab/>
      </w:r>
      <w:r w:rsidRPr="007714D4">
        <w:rPr>
          <w:rFonts w:cstheme="minorHAnsi"/>
          <w:sz w:val="24"/>
          <w:szCs w:val="24"/>
        </w:rPr>
        <w:tab/>
        <w:t>ArcGIS-compatible (e.g., shapefiles, KMZ, KML)</w:t>
      </w:r>
    </w:p>
    <w:p w14:paraId="4E7FC563" w14:textId="77777777" w:rsidR="007714D4" w:rsidRPr="007714D4" w:rsidRDefault="007714D4" w:rsidP="007714D4">
      <w:pPr>
        <w:widowControl w:val="0"/>
        <w:autoSpaceDE w:val="0"/>
        <w:autoSpaceDN w:val="0"/>
        <w:adjustRightInd w:val="0"/>
        <w:spacing w:before="160" w:line="240" w:lineRule="auto"/>
        <w:ind w:left="720"/>
        <w:rPr>
          <w:rFonts w:cstheme="minorHAnsi"/>
          <w:sz w:val="24"/>
          <w:szCs w:val="24"/>
        </w:rPr>
      </w:pPr>
      <w:r w:rsidRPr="007714D4">
        <w:rPr>
          <w:sz w:val="24"/>
          <w:szCs w:val="24"/>
        </w:rPr>
        <w:t>WCB cannot receive zip files as e-mail attachments.  All e-mails with zip file attachments are filtered automatically and will not be registered as part of an application submission.</w:t>
      </w:r>
    </w:p>
    <w:p w14:paraId="16C45560" w14:textId="77777777" w:rsidR="007714D4" w:rsidRPr="007714D4" w:rsidRDefault="007714D4" w:rsidP="007714D4">
      <w:pPr>
        <w:widowControl w:val="0"/>
        <w:autoSpaceDE w:val="0"/>
        <w:autoSpaceDN w:val="0"/>
        <w:adjustRightInd w:val="0"/>
        <w:spacing w:before="160" w:line="240" w:lineRule="auto"/>
        <w:ind w:left="720"/>
        <w:rPr>
          <w:rFonts w:cstheme="minorHAnsi"/>
          <w:sz w:val="24"/>
          <w:szCs w:val="24"/>
        </w:rPr>
      </w:pPr>
      <w:r w:rsidRPr="007714D4">
        <w:rPr>
          <w:rFonts w:cstheme="minorHAnsi"/>
          <w:sz w:val="24"/>
          <w:szCs w:val="24"/>
        </w:rPr>
        <w:t>There is no limit on the number of figures that can accompany the Full Application Form per se.  However, there is a practical limit to the number figures that staff can consider for each application and the maximum combined size for e-mail attachments is approximately 20 GB.</w:t>
      </w:r>
    </w:p>
    <w:p w14:paraId="050BFCF9" w14:textId="77777777" w:rsidR="007714D4" w:rsidRPr="007714D4" w:rsidRDefault="007714D4" w:rsidP="007714D4">
      <w:pPr>
        <w:widowControl w:val="0"/>
        <w:autoSpaceDE w:val="0"/>
        <w:autoSpaceDN w:val="0"/>
        <w:adjustRightInd w:val="0"/>
        <w:spacing w:before="160" w:line="240" w:lineRule="auto"/>
        <w:ind w:left="720"/>
        <w:rPr>
          <w:rFonts w:cstheme="minorHAnsi"/>
          <w:sz w:val="24"/>
          <w:szCs w:val="24"/>
        </w:rPr>
      </w:pPr>
      <w:r w:rsidRPr="007714D4">
        <w:rPr>
          <w:rFonts w:cstheme="minorHAnsi"/>
          <w:sz w:val="24"/>
          <w:szCs w:val="24"/>
        </w:rPr>
        <w:t>All information submitted with the application is subject to the unqualified and unconditional right of WCB to use, reproduce, publish, or display free of charge.  Indicate if image credit is requested for any of the photos and/or maps.</w:t>
      </w:r>
    </w:p>
    <w:p w14:paraId="3E9E3A57" w14:textId="16E1E2E3" w:rsidR="007714D4" w:rsidRPr="00883F03" w:rsidRDefault="007714D4" w:rsidP="007714D4">
      <w:pPr>
        <w:pStyle w:val="ListParagraph"/>
        <w:widowControl w:val="0"/>
        <w:numPr>
          <w:ilvl w:val="0"/>
          <w:numId w:val="4"/>
        </w:numPr>
        <w:autoSpaceDE w:val="0"/>
        <w:autoSpaceDN w:val="0"/>
        <w:adjustRightInd w:val="0"/>
        <w:spacing w:line="240" w:lineRule="auto"/>
        <w:contextualSpacing w:val="0"/>
        <w:rPr>
          <w:rFonts w:cstheme="minorHAnsi"/>
          <w:sz w:val="24"/>
          <w:szCs w:val="24"/>
        </w:rPr>
      </w:pPr>
      <w:r w:rsidRPr="00883F03">
        <w:rPr>
          <w:rFonts w:cstheme="minorHAnsi"/>
          <w:sz w:val="24"/>
          <w:szCs w:val="24"/>
        </w:rPr>
        <w:t xml:space="preserve">Applicants must e-mail the completed Application Form and all attachments to </w:t>
      </w:r>
      <w:hyperlink r:id="rId12" w:history="1">
        <w:r w:rsidRPr="00883F03">
          <w:rPr>
            <w:rStyle w:val="Hyperlink"/>
            <w:rFonts w:cstheme="minorHAnsi"/>
            <w:sz w:val="24"/>
            <w:szCs w:val="24"/>
          </w:rPr>
          <w:t>Forests@wildlife.ca.gov</w:t>
        </w:r>
      </w:hyperlink>
      <w:r w:rsidRPr="00883F03">
        <w:rPr>
          <w:rFonts w:cstheme="minorHAnsi"/>
          <w:sz w:val="24"/>
          <w:szCs w:val="24"/>
        </w:rPr>
        <w:t xml:space="preserve"> with “</w:t>
      </w:r>
      <w:r w:rsidRPr="00883F03">
        <w:rPr>
          <w:rFonts w:cstheme="minorHAnsi"/>
          <w:i/>
          <w:sz w:val="24"/>
          <w:szCs w:val="24"/>
        </w:rPr>
        <w:t>2020 Forest Conservation Program Proposal”</w:t>
      </w:r>
      <w:r w:rsidRPr="00883F03">
        <w:rPr>
          <w:rFonts w:cstheme="minorHAnsi"/>
          <w:sz w:val="24"/>
          <w:szCs w:val="24"/>
        </w:rPr>
        <w:t xml:space="preserve"> and the project title in the subject line by: </w:t>
      </w:r>
      <w:r w:rsidR="00E8577E" w:rsidRPr="00883F03">
        <w:rPr>
          <w:rFonts w:cstheme="minorHAnsi"/>
          <w:sz w:val="24"/>
          <w:szCs w:val="24"/>
        </w:rPr>
        <w:t xml:space="preserve">  </w:t>
      </w:r>
      <w:r w:rsidRPr="00883F03">
        <w:rPr>
          <w:rFonts w:cstheme="minorHAnsi"/>
          <w:b/>
          <w:sz w:val="24"/>
          <w:szCs w:val="24"/>
        </w:rPr>
        <w:t>July 1</w:t>
      </w:r>
      <w:r w:rsidR="003C383A">
        <w:rPr>
          <w:rFonts w:cstheme="minorHAnsi"/>
          <w:b/>
          <w:sz w:val="24"/>
          <w:szCs w:val="24"/>
        </w:rPr>
        <w:t>6</w:t>
      </w:r>
      <w:r w:rsidRPr="00883F03">
        <w:rPr>
          <w:rFonts w:cstheme="minorHAnsi"/>
          <w:b/>
          <w:sz w:val="24"/>
          <w:szCs w:val="24"/>
        </w:rPr>
        <w:t>, 2020 at 5:00 PM Pacific Standard Time</w:t>
      </w:r>
      <w:r w:rsidRPr="00883F03">
        <w:rPr>
          <w:rFonts w:cstheme="minorHAnsi"/>
          <w:sz w:val="24"/>
          <w:szCs w:val="24"/>
        </w:rPr>
        <w:t>.</w:t>
      </w:r>
    </w:p>
    <w:p w14:paraId="08FD8DDA" w14:textId="77777777" w:rsidR="007714D4" w:rsidRPr="007714D4" w:rsidRDefault="007714D4" w:rsidP="007714D4">
      <w:pPr>
        <w:pStyle w:val="Heading1"/>
        <w:pBdr>
          <w:top w:val="single" w:sz="4" w:space="1" w:color="auto"/>
          <w:bottom w:val="single" w:sz="4" w:space="1" w:color="auto"/>
        </w:pBdr>
        <w:jc w:val="center"/>
        <w:rPr>
          <w:smallCaps/>
          <w:sz w:val="40"/>
          <w:szCs w:val="40"/>
        </w:rPr>
      </w:pPr>
      <w:r w:rsidRPr="007714D4">
        <w:rPr>
          <w:smallCaps/>
          <w:sz w:val="40"/>
          <w:szCs w:val="40"/>
        </w:rPr>
        <w:lastRenderedPageBreak/>
        <w:t>Application Checklist</w:t>
      </w:r>
    </w:p>
    <w:p w14:paraId="0237A550" w14:textId="77777777" w:rsidR="007714D4" w:rsidRPr="007714D4" w:rsidRDefault="007714D4" w:rsidP="00DD5C5B">
      <w:pPr>
        <w:spacing w:before="480" w:after="80"/>
        <w:rPr>
          <w:rStyle w:val="SubtleEmphasis"/>
          <w:sz w:val="24"/>
          <w:szCs w:val="24"/>
        </w:rPr>
      </w:pPr>
      <w:r w:rsidRPr="007714D4">
        <w:rPr>
          <w:rStyle w:val="SubtleEmphasis"/>
          <w:sz w:val="24"/>
          <w:szCs w:val="24"/>
        </w:rPr>
        <w:t>All applications should include the following supporting information:</w:t>
      </w:r>
    </w:p>
    <w:p w14:paraId="2BCD9B9F" w14:textId="6035D961" w:rsidR="007714D4" w:rsidRPr="007714D4" w:rsidRDefault="007714D4" w:rsidP="007714D4">
      <w:pPr>
        <w:pStyle w:val="ListParagraph"/>
        <w:widowControl w:val="0"/>
        <w:numPr>
          <w:ilvl w:val="0"/>
          <w:numId w:val="5"/>
        </w:numPr>
        <w:autoSpaceDE w:val="0"/>
        <w:autoSpaceDN w:val="0"/>
        <w:adjustRightInd w:val="0"/>
        <w:spacing w:line="240" w:lineRule="auto"/>
        <w:contextualSpacing w:val="0"/>
        <w:rPr>
          <w:rFonts w:cstheme="minorHAnsi"/>
          <w:sz w:val="24"/>
          <w:szCs w:val="24"/>
        </w:rPr>
      </w:pPr>
      <w:r w:rsidRPr="007714D4">
        <w:rPr>
          <w:rFonts w:cstheme="minorHAnsi"/>
          <w:sz w:val="24"/>
          <w:szCs w:val="24"/>
        </w:rPr>
        <w:t>Completed Application Form, including applicant</w:t>
      </w:r>
      <w:r w:rsidR="001022F4">
        <w:rPr>
          <w:rFonts w:cstheme="minorHAnsi"/>
          <w:sz w:val="24"/>
          <w:szCs w:val="24"/>
        </w:rPr>
        <w:t xml:space="preserve"> and landowner</w:t>
      </w:r>
      <w:r w:rsidRPr="007714D4">
        <w:rPr>
          <w:rFonts w:cstheme="minorHAnsi"/>
          <w:sz w:val="24"/>
          <w:szCs w:val="24"/>
        </w:rPr>
        <w:t xml:space="preserve"> authorized signature</w:t>
      </w:r>
      <w:r w:rsidR="001022F4">
        <w:rPr>
          <w:rFonts w:cstheme="minorHAnsi"/>
          <w:sz w:val="24"/>
          <w:szCs w:val="24"/>
        </w:rPr>
        <w:t>s</w:t>
      </w:r>
      <w:r w:rsidRPr="007714D4">
        <w:rPr>
          <w:rFonts w:cstheme="minorHAnsi"/>
          <w:sz w:val="24"/>
          <w:szCs w:val="24"/>
        </w:rPr>
        <w:t xml:space="preserve"> (submit</w:t>
      </w:r>
      <w:r>
        <w:rPr>
          <w:rFonts w:cstheme="minorHAnsi"/>
          <w:sz w:val="24"/>
          <w:szCs w:val="24"/>
        </w:rPr>
        <w:t xml:space="preserve"> </w:t>
      </w:r>
      <w:r w:rsidRPr="007714D4">
        <w:rPr>
          <w:rFonts w:cstheme="minorHAnsi"/>
          <w:sz w:val="24"/>
          <w:szCs w:val="24"/>
        </w:rPr>
        <w:t>responses to Project Information and Narrative Questions in MS Word format)</w:t>
      </w:r>
    </w:p>
    <w:p w14:paraId="3AC6ADDE" w14:textId="7589C7C8" w:rsidR="007714D4" w:rsidRPr="007714D4" w:rsidRDefault="007714D4" w:rsidP="007714D4">
      <w:pPr>
        <w:pStyle w:val="ListParagraph"/>
        <w:widowControl w:val="0"/>
        <w:numPr>
          <w:ilvl w:val="0"/>
          <w:numId w:val="5"/>
        </w:numPr>
        <w:autoSpaceDE w:val="0"/>
        <w:autoSpaceDN w:val="0"/>
        <w:adjustRightInd w:val="0"/>
        <w:spacing w:line="240" w:lineRule="auto"/>
        <w:contextualSpacing w:val="0"/>
        <w:rPr>
          <w:rFonts w:cstheme="minorHAnsi"/>
          <w:sz w:val="24"/>
          <w:szCs w:val="24"/>
        </w:rPr>
      </w:pPr>
      <w:r w:rsidRPr="007714D4">
        <w:rPr>
          <w:rFonts w:cstheme="minorHAnsi"/>
          <w:sz w:val="24"/>
          <w:szCs w:val="24"/>
        </w:rPr>
        <w:t>Budget Worksheets (submit in MS Excel format)</w:t>
      </w:r>
    </w:p>
    <w:p w14:paraId="7308EB92" w14:textId="77777777" w:rsidR="007714D4" w:rsidRPr="007714D4" w:rsidRDefault="007714D4" w:rsidP="00260990">
      <w:pPr>
        <w:pStyle w:val="ListParagraph"/>
        <w:widowControl w:val="0"/>
        <w:numPr>
          <w:ilvl w:val="0"/>
          <w:numId w:val="7"/>
        </w:numPr>
        <w:autoSpaceDE w:val="0"/>
        <w:autoSpaceDN w:val="0"/>
        <w:adjustRightInd w:val="0"/>
        <w:spacing w:line="240" w:lineRule="auto"/>
        <w:contextualSpacing w:val="0"/>
        <w:rPr>
          <w:rFonts w:cstheme="minorHAnsi"/>
          <w:sz w:val="24"/>
          <w:szCs w:val="24"/>
        </w:rPr>
      </w:pPr>
      <w:bookmarkStart w:id="0" w:name="_Hlk10641341"/>
      <w:r w:rsidRPr="007714D4">
        <w:rPr>
          <w:rFonts w:cstheme="minorHAnsi"/>
          <w:sz w:val="24"/>
          <w:szCs w:val="24"/>
        </w:rPr>
        <w:t>Applicant Budget (planning and implementation projects only)</w:t>
      </w:r>
    </w:p>
    <w:p w14:paraId="38423CA5" w14:textId="77777777" w:rsidR="007714D4" w:rsidRPr="007714D4" w:rsidRDefault="007714D4" w:rsidP="00260990">
      <w:pPr>
        <w:pStyle w:val="ListParagraph"/>
        <w:widowControl w:val="0"/>
        <w:numPr>
          <w:ilvl w:val="0"/>
          <w:numId w:val="7"/>
        </w:numPr>
        <w:autoSpaceDE w:val="0"/>
        <w:autoSpaceDN w:val="0"/>
        <w:adjustRightInd w:val="0"/>
        <w:spacing w:line="240" w:lineRule="auto"/>
        <w:contextualSpacing w:val="0"/>
        <w:rPr>
          <w:rFonts w:cstheme="minorHAnsi"/>
          <w:sz w:val="24"/>
          <w:szCs w:val="24"/>
        </w:rPr>
      </w:pPr>
      <w:r w:rsidRPr="007714D4">
        <w:rPr>
          <w:rFonts w:cstheme="minorHAnsi"/>
          <w:sz w:val="24"/>
          <w:szCs w:val="24"/>
        </w:rPr>
        <w:t>Budget Justification (planning and implementation projects only)</w:t>
      </w:r>
    </w:p>
    <w:p w14:paraId="601D627A" w14:textId="77777777" w:rsidR="007714D4" w:rsidRPr="007714D4" w:rsidRDefault="007714D4" w:rsidP="00260990">
      <w:pPr>
        <w:pStyle w:val="ListParagraph"/>
        <w:widowControl w:val="0"/>
        <w:numPr>
          <w:ilvl w:val="0"/>
          <w:numId w:val="7"/>
        </w:numPr>
        <w:autoSpaceDE w:val="0"/>
        <w:autoSpaceDN w:val="0"/>
        <w:adjustRightInd w:val="0"/>
        <w:spacing w:line="240" w:lineRule="auto"/>
        <w:contextualSpacing w:val="0"/>
        <w:rPr>
          <w:rFonts w:cstheme="minorHAnsi"/>
          <w:sz w:val="24"/>
          <w:szCs w:val="24"/>
        </w:rPr>
      </w:pPr>
      <w:r w:rsidRPr="007714D4">
        <w:rPr>
          <w:rFonts w:cstheme="minorHAnsi"/>
          <w:sz w:val="24"/>
          <w:szCs w:val="24"/>
        </w:rPr>
        <w:t>Cost Share (all planning, implementation, and acquisition projects)</w:t>
      </w:r>
    </w:p>
    <w:p w14:paraId="3A4C8884" w14:textId="10FA0B40" w:rsidR="00260990" w:rsidRPr="00260990" w:rsidRDefault="007714D4" w:rsidP="00260990">
      <w:pPr>
        <w:pStyle w:val="ListParagraph"/>
        <w:widowControl w:val="0"/>
        <w:numPr>
          <w:ilvl w:val="0"/>
          <w:numId w:val="7"/>
        </w:numPr>
        <w:autoSpaceDE w:val="0"/>
        <w:autoSpaceDN w:val="0"/>
        <w:adjustRightInd w:val="0"/>
        <w:spacing w:line="240" w:lineRule="auto"/>
        <w:contextualSpacing w:val="0"/>
        <w:rPr>
          <w:rFonts w:cstheme="minorHAnsi"/>
          <w:sz w:val="24"/>
          <w:szCs w:val="24"/>
        </w:rPr>
      </w:pPr>
      <w:r w:rsidRPr="00260990">
        <w:rPr>
          <w:rFonts w:cstheme="minorHAnsi"/>
          <w:sz w:val="24"/>
          <w:szCs w:val="24"/>
        </w:rPr>
        <w:t>Acquisition Costs (acquisition projects only)</w:t>
      </w:r>
      <w:bookmarkEnd w:id="0"/>
    </w:p>
    <w:p w14:paraId="7227A1CE" w14:textId="41EF0C3F" w:rsidR="007714D4" w:rsidRPr="00260990" w:rsidRDefault="007714D4" w:rsidP="00260990">
      <w:pPr>
        <w:pStyle w:val="ListParagraph"/>
        <w:widowControl w:val="0"/>
        <w:numPr>
          <w:ilvl w:val="0"/>
          <w:numId w:val="5"/>
        </w:numPr>
        <w:autoSpaceDE w:val="0"/>
        <w:autoSpaceDN w:val="0"/>
        <w:adjustRightInd w:val="0"/>
        <w:spacing w:line="240" w:lineRule="auto"/>
        <w:contextualSpacing w:val="0"/>
        <w:rPr>
          <w:rFonts w:cstheme="minorHAnsi"/>
          <w:sz w:val="24"/>
          <w:szCs w:val="24"/>
        </w:rPr>
      </w:pPr>
      <w:r w:rsidRPr="00260990">
        <w:rPr>
          <w:rFonts w:cstheme="minorHAnsi"/>
          <w:sz w:val="24"/>
          <w:szCs w:val="24"/>
        </w:rPr>
        <w:t>Project area boundary (submit geospatial file)</w:t>
      </w:r>
    </w:p>
    <w:p w14:paraId="7B35E9DD" w14:textId="10FAA114" w:rsidR="007714D4" w:rsidRPr="007714D4" w:rsidRDefault="007714D4" w:rsidP="007714D4">
      <w:pPr>
        <w:pStyle w:val="ListParagraph"/>
        <w:widowControl w:val="0"/>
        <w:numPr>
          <w:ilvl w:val="0"/>
          <w:numId w:val="5"/>
        </w:numPr>
        <w:autoSpaceDE w:val="0"/>
        <w:autoSpaceDN w:val="0"/>
        <w:adjustRightInd w:val="0"/>
        <w:spacing w:line="240" w:lineRule="auto"/>
        <w:contextualSpacing w:val="0"/>
        <w:rPr>
          <w:rFonts w:cstheme="minorHAnsi"/>
          <w:sz w:val="24"/>
          <w:szCs w:val="24"/>
        </w:rPr>
      </w:pPr>
      <w:r w:rsidRPr="007714D4">
        <w:rPr>
          <w:rFonts w:cstheme="minorHAnsi"/>
          <w:sz w:val="24"/>
          <w:szCs w:val="24"/>
        </w:rPr>
        <w:t>Resolution from applicant’s governing board (</w:t>
      </w:r>
      <w:hyperlink r:id="rId13" w:history="1">
        <w:r w:rsidRPr="007714D4">
          <w:rPr>
            <w:rStyle w:val="Hyperlink"/>
            <w:rFonts w:cstheme="minorHAnsi"/>
            <w:sz w:val="24"/>
            <w:szCs w:val="24"/>
          </w:rPr>
          <w:t>template</w:t>
        </w:r>
      </w:hyperlink>
      <w:r>
        <w:rPr>
          <w:rStyle w:val="Hyperlink"/>
          <w:rFonts w:cstheme="minorHAnsi"/>
          <w:sz w:val="24"/>
          <w:szCs w:val="24"/>
        </w:rPr>
        <w:t xml:space="preserve"> </w:t>
      </w:r>
      <w:r w:rsidRPr="007714D4">
        <w:rPr>
          <w:rFonts w:cstheme="minorHAnsi"/>
          <w:sz w:val="24"/>
          <w:szCs w:val="24"/>
        </w:rPr>
        <w:t>on WCB website).  A draft resolution will suffice to accompany the Full Application Form.  However, if the proposal is selected, WCB will not consider the project for funding approval until an executed resolution is provided.</w:t>
      </w:r>
    </w:p>
    <w:p w14:paraId="35655BE2" w14:textId="4AE5121B" w:rsidR="007714D4" w:rsidRPr="007714D4" w:rsidRDefault="007714D4" w:rsidP="007714D4">
      <w:pPr>
        <w:pStyle w:val="ListParagraph"/>
        <w:widowControl w:val="0"/>
        <w:numPr>
          <w:ilvl w:val="0"/>
          <w:numId w:val="5"/>
        </w:numPr>
        <w:autoSpaceDE w:val="0"/>
        <w:autoSpaceDN w:val="0"/>
        <w:adjustRightInd w:val="0"/>
        <w:spacing w:line="240" w:lineRule="auto"/>
        <w:contextualSpacing w:val="0"/>
        <w:rPr>
          <w:rFonts w:cstheme="minorHAnsi"/>
          <w:sz w:val="24"/>
          <w:szCs w:val="24"/>
        </w:rPr>
      </w:pPr>
      <w:r w:rsidRPr="007714D4">
        <w:rPr>
          <w:rFonts w:cstheme="minorHAnsi"/>
          <w:sz w:val="24"/>
          <w:szCs w:val="24"/>
        </w:rPr>
        <w:t>Completed Payee Data Record (</w:t>
      </w:r>
      <w:hyperlink r:id="rId14" w:history="1">
        <w:hyperlink r:id="rId15" w:history="1">
          <w:r w:rsidRPr="007714D4">
            <w:rPr>
              <w:rStyle w:val="Hyperlink"/>
              <w:rFonts w:eastAsia="Times New Roman" w:cstheme="minorHAnsi"/>
              <w:sz w:val="24"/>
              <w:szCs w:val="24"/>
            </w:rPr>
            <w:t>Standard Form 204</w:t>
          </w:r>
        </w:hyperlink>
      </w:hyperlink>
      <w:r w:rsidRPr="007714D4">
        <w:rPr>
          <w:rFonts w:cstheme="minorHAnsi"/>
          <w:sz w:val="24"/>
          <w:szCs w:val="24"/>
        </w:rPr>
        <w:t>)</w:t>
      </w:r>
    </w:p>
    <w:p w14:paraId="0C092BEA" w14:textId="4075A321" w:rsidR="007714D4" w:rsidRPr="007714D4" w:rsidRDefault="007714D4" w:rsidP="007714D4">
      <w:pPr>
        <w:pStyle w:val="ListParagraph"/>
        <w:widowControl w:val="0"/>
        <w:numPr>
          <w:ilvl w:val="0"/>
          <w:numId w:val="5"/>
        </w:numPr>
        <w:autoSpaceDE w:val="0"/>
        <w:autoSpaceDN w:val="0"/>
        <w:adjustRightInd w:val="0"/>
        <w:spacing w:line="240" w:lineRule="auto"/>
        <w:contextualSpacing w:val="0"/>
        <w:rPr>
          <w:rFonts w:cstheme="minorHAnsi"/>
          <w:sz w:val="24"/>
          <w:szCs w:val="24"/>
        </w:rPr>
      </w:pPr>
      <w:r w:rsidRPr="007714D4">
        <w:rPr>
          <w:rFonts w:cstheme="minorHAnsi"/>
          <w:sz w:val="24"/>
          <w:szCs w:val="24"/>
        </w:rPr>
        <w:t>Support letters (if available)</w:t>
      </w:r>
    </w:p>
    <w:p w14:paraId="0C831830" w14:textId="77777777" w:rsidR="007714D4" w:rsidRDefault="007714D4" w:rsidP="00DD5C5B">
      <w:pPr>
        <w:spacing w:before="480" w:after="80"/>
        <w:rPr>
          <w:rStyle w:val="SubtleEmphasis"/>
          <w:sz w:val="24"/>
          <w:szCs w:val="24"/>
        </w:rPr>
      </w:pPr>
      <w:r w:rsidRPr="007714D4">
        <w:rPr>
          <w:rStyle w:val="SubtleEmphasis"/>
          <w:sz w:val="24"/>
          <w:szCs w:val="24"/>
        </w:rPr>
        <w:t>For planning and implementation projects, also provide:</w:t>
      </w:r>
    </w:p>
    <w:p w14:paraId="0AF3FC3F" w14:textId="655F1A5C" w:rsidR="007714D4" w:rsidRPr="007714D4" w:rsidRDefault="007714D4" w:rsidP="007714D4">
      <w:pPr>
        <w:pStyle w:val="ListParagraph"/>
        <w:widowControl w:val="0"/>
        <w:numPr>
          <w:ilvl w:val="0"/>
          <w:numId w:val="5"/>
        </w:numPr>
        <w:autoSpaceDE w:val="0"/>
        <w:autoSpaceDN w:val="0"/>
        <w:adjustRightInd w:val="0"/>
        <w:spacing w:line="240" w:lineRule="auto"/>
        <w:contextualSpacing w:val="0"/>
        <w:rPr>
          <w:rFonts w:cstheme="minorHAnsi"/>
          <w:sz w:val="24"/>
          <w:szCs w:val="24"/>
        </w:rPr>
      </w:pPr>
      <w:r w:rsidRPr="007714D4">
        <w:rPr>
          <w:rFonts w:cstheme="minorHAnsi"/>
          <w:sz w:val="24"/>
          <w:szCs w:val="24"/>
        </w:rPr>
        <w:t>Monitoring and Reporting Plan (or the equivalent)</w:t>
      </w:r>
    </w:p>
    <w:p w14:paraId="7D2E4E05" w14:textId="77777777" w:rsidR="007714D4" w:rsidRPr="007714D4" w:rsidRDefault="007714D4" w:rsidP="00DD5C5B">
      <w:pPr>
        <w:spacing w:before="480" w:after="80"/>
        <w:rPr>
          <w:rStyle w:val="SubtleEmphasis"/>
          <w:sz w:val="24"/>
          <w:szCs w:val="24"/>
        </w:rPr>
      </w:pPr>
      <w:r w:rsidRPr="007714D4">
        <w:rPr>
          <w:rStyle w:val="SubtleEmphasis"/>
          <w:sz w:val="24"/>
          <w:szCs w:val="24"/>
        </w:rPr>
        <w:t>For implementation and acquisition projects, also provide:</w:t>
      </w:r>
    </w:p>
    <w:p w14:paraId="747404EF" w14:textId="1C4397F8" w:rsidR="007714D4" w:rsidRPr="007714D4" w:rsidRDefault="007714D4" w:rsidP="007714D4">
      <w:pPr>
        <w:pStyle w:val="ListParagraph"/>
        <w:widowControl w:val="0"/>
        <w:numPr>
          <w:ilvl w:val="0"/>
          <w:numId w:val="5"/>
        </w:numPr>
        <w:autoSpaceDE w:val="0"/>
        <w:autoSpaceDN w:val="0"/>
        <w:adjustRightInd w:val="0"/>
        <w:spacing w:line="240" w:lineRule="auto"/>
        <w:contextualSpacing w:val="0"/>
        <w:rPr>
          <w:rFonts w:cstheme="minorHAnsi"/>
          <w:sz w:val="24"/>
          <w:szCs w:val="24"/>
        </w:rPr>
      </w:pPr>
      <w:r w:rsidRPr="007714D4">
        <w:rPr>
          <w:rFonts w:cstheme="minorHAnsi"/>
          <w:sz w:val="24"/>
          <w:szCs w:val="24"/>
        </w:rPr>
        <w:t>Location map (for acquisitions, show parcel boundaries and assessor parcel numbers)</w:t>
      </w:r>
    </w:p>
    <w:p w14:paraId="494318AC" w14:textId="6829D737" w:rsidR="007714D4" w:rsidRPr="007714D4" w:rsidRDefault="007714D4" w:rsidP="007714D4">
      <w:pPr>
        <w:pStyle w:val="ListParagraph"/>
        <w:widowControl w:val="0"/>
        <w:numPr>
          <w:ilvl w:val="0"/>
          <w:numId w:val="5"/>
        </w:numPr>
        <w:autoSpaceDE w:val="0"/>
        <w:autoSpaceDN w:val="0"/>
        <w:adjustRightInd w:val="0"/>
        <w:spacing w:line="240" w:lineRule="auto"/>
        <w:contextualSpacing w:val="0"/>
        <w:rPr>
          <w:rFonts w:cstheme="minorHAnsi"/>
          <w:sz w:val="24"/>
          <w:szCs w:val="24"/>
        </w:rPr>
      </w:pPr>
      <w:r w:rsidRPr="007714D4">
        <w:rPr>
          <w:rFonts w:cstheme="minorHAnsi"/>
          <w:sz w:val="24"/>
          <w:szCs w:val="24"/>
        </w:rPr>
        <w:t>Representative photographs showing project area or property</w:t>
      </w:r>
    </w:p>
    <w:p w14:paraId="2D6935BE" w14:textId="77777777" w:rsidR="007714D4" w:rsidRPr="007714D4" w:rsidRDefault="007714D4" w:rsidP="00DD5C5B">
      <w:pPr>
        <w:spacing w:before="480" w:after="80"/>
        <w:rPr>
          <w:rStyle w:val="SubtleEmphasis"/>
          <w:sz w:val="24"/>
          <w:szCs w:val="24"/>
        </w:rPr>
      </w:pPr>
      <w:r w:rsidRPr="007714D4">
        <w:rPr>
          <w:rStyle w:val="SubtleEmphasis"/>
          <w:sz w:val="24"/>
          <w:szCs w:val="24"/>
        </w:rPr>
        <w:t>For implementation projects, also provide:</w:t>
      </w:r>
    </w:p>
    <w:p w14:paraId="383F948A" w14:textId="283235D2" w:rsidR="007714D4" w:rsidRPr="007714D4" w:rsidRDefault="007714D4" w:rsidP="007714D4">
      <w:pPr>
        <w:pStyle w:val="ListParagraph"/>
        <w:widowControl w:val="0"/>
        <w:numPr>
          <w:ilvl w:val="0"/>
          <w:numId w:val="5"/>
        </w:numPr>
        <w:autoSpaceDE w:val="0"/>
        <w:autoSpaceDN w:val="0"/>
        <w:adjustRightInd w:val="0"/>
        <w:spacing w:line="240" w:lineRule="auto"/>
        <w:contextualSpacing w:val="0"/>
        <w:rPr>
          <w:rFonts w:cstheme="minorHAnsi"/>
          <w:sz w:val="24"/>
          <w:szCs w:val="24"/>
        </w:rPr>
      </w:pPr>
      <w:r w:rsidRPr="007714D4">
        <w:rPr>
          <w:rFonts w:cstheme="minorHAnsi"/>
          <w:sz w:val="24"/>
          <w:szCs w:val="24"/>
        </w:rPr>
        <w:t>Detailed project drawings (include engineering design drawings, if available)</w:t>
      </w:r>
    </w:p>
    <w:p w14:paraId="73468768" w14:textId="29476ECA" w:rsidR="007714D4" w:rsidRPr="007714D4" w:rsidRDefault="007714D4" w:rsidP="007714D4">
      <w:pPr>
        <w:pStyle w:val="ListParagraph"/>
        <w:widowControl w:val="0"/>
        <w:numPr>
          <w:ilvl w:val="0"/>
          <w:numId w:val="5"/>
        </w:numPr>
        <w:autoSpaceDE w:val="0"/>
        <w:autoSpaceDN w:val="0"/>
        <w:adjustRightInd w:val="0"/>
        <w:spacing w:line="240" w:lineRule="auto"/>
        <w:contextualSpacing w:val="0"/>
        <w:rPr>
          <w:rFonts w:cstheme="minorHAnsi"/>
          <w:sz w:val="24"/>
          <w:szCs w:val="24"/>
        </w:rPr>
      </w:pPr>
      <w:r w:rsidRPr="007714D4">
        <w:rPr>
          <w:rFonts w:cstheme="minorHAnsi"/>
          <w:sz w:val="24"/>
          <w:szCs w:val="24"/>
        </w:rPr>
        <w:t>Maintenance and Management Plan (or the equivalent)</w:t>
      </w:r>
    </w:p>
    <w:p w14:paraId="262C327D" w14:textId="77777777" w:rsidR="007714D4" w:rsidRPr="007714D4" w:rsidRDefault="007714D4" w:rsidP="00DD5C5B">
      <w:pPr>
        <w:spacing w:before="480" w:after="80"/>
        <w:rPr>
          <w:rStyle w:val="SubtleEmphasis"/>
          <w:sz w:val="24"/>
          <w:szCs w:val="24"/>
        </w:rPr>
      </w:pPr>
      <w:r w:rsidRPr="007714D4">
        <w:rPr>
          <w:rStyle w:val="SubtleEmphasis"/>
          <w:sz w:val="24"/>
          <w:szCs w:val="24"/>
        </w:rPr>
        <w:t>For acquisition projects, also provide:</w:t>
      </w:r>
    </w:p>
    <w:p w14:paraId="0899B477" w14:textId="34720962" w:rsidR="007714D4" w:rsidRPr="007714D4" w:rsidRDefault="007714D4" w:rsidP="007714D4">
      <w:pPr>
        <w:pStyle w:val="ListParagraph"/>
        <w:widowControl w:val="0"/>
        <w:numPr>
          <w:ilvl w:val="0"/>
          <w:numId w:val="5"/>
        </w:numPr>
        <w:autoSpaceDE w:val="0"/>
        <w:autoSpaceDN w:val="0"/>
        <w:adjustRightInd w:val="0"/>
        <w:spacing w:line="240" w:lineRule="auto"/>
        <w:contextualSpacing w:val="0"/>
        <w:rPr>
          <w:rFonts w:cstheme="minorHAnsi"/>
          <w:sz w:val="24"/>
          <w:szCs w:val="24"/>
        </w:rPr>
      </w:pPr>
      <w:r w:rsidRPr="007714D4">
        <w:rPr>
          <w:rFonts w:cstheme="minorHAnsi"/>
          <w:sz w:val="24"/>
          <w:szCs w:val="24"/>
        </w:rPr>
        <w:t>Willing Seller Letter</w:t>
      </w:r>
    </w:p>
    <w:p w14:paraId="31AB4878" w14:textId="1B46FEDB" w:rsidR="009B7B45" w:rsidRPr="00872077" w:rsidRDefault="009B7B45" w:rsidP="005A4572">
      <w:pPr>
        <w:pStyle w:val="Heading1"/>
        <w:pBdr>
          <w:top w:val="single" w:sz="4" w:space="1" w:color="auto"/>
          <w:bottom w:val="single" w:sz="4" w:space="1" w:color="auto"/>
        </w:pBdr>
        <w:spacing w:before="200" w:after="200"/>
        <w:jc w:val="center"/>
        <w:rPr>
          <w:smallCaps/>
          <w:sz w:val="40"/>
          <w:szCs w:val="40"/>
        </w:rPr>
      </w:pPr>
      <w:r w:rsidRPr="00872077">
        <w:rPr>
          <w:smallCaps/>
          <w:sz w:val="40"/>
          <w:szCs w:val="40"/>
        </w:rPr>
        <w:lastRenderedPageBreak/>
        <w:t>Project Information</w:t>
      </w:r>
    </w:p>
    <w:p w14:paraId="4A1D57A6" w14:textId="1307FE69" w:rsidR="009B7B45" w:rsidRPr="00E8577E" w:rsidRDefault="009B7B45" w:rsidP="00FD688A">
      <w:pPr>
        <w:pStyle w:val="Heading1"/>
        <w:spacing w:before="360" w:after="680"/>
        <w:jc w:val="center"/>
        <w:rPr>
          <w:rStyle w:val="SubtleEmphasis"/>
        </w:rPr>
      </w:pPr>
      <w:r w:rsidRPr="00E8577E">
        <w:rPr>
          <w:rStyle w:val="SubtleEmphasis"/>
        </w:rPr>
        <w:t>Insert responses to every question.  Use N/A where appropriate.</w:t>
      </w:r>
    </w:p>
    <w:p w14:paraId="2EACF69D" w14:textId="1BA9548D" w:rsidR="009B7B45" w:rsidRPr="00E8577E" w:rsidRDefault="009B7B45" w:rsidP="00E8577E">
      <w:pPr>
        <w:rPr>
          <w:sz w:val="24"/>
          <w:szCs w:val="24"/>
        </w:rPr>
      </w:pPr>
      <w:r w:rsidRPr="00E8577E">
        <w:rPr>
          <w:sz w:val="24"/>
          <w:szCs w:val="24"/>
        </w:rPr>
        <w:t>Title:</w:t>
      </w:r>
    </w:p>
    <w:p w14:paraId="3C7DAEEA" w14:textId="77777777" w:rsidR="009B7B45" w:rsidRPr="00E8577E" w:rsidRDefault="009B7B45" w:rsidP="00E8577E">
      <w:pPr>
        <w:rPr>
          <w:sz w:val="24"/>
          <w:szCs w:val="24"/>
        </w:rPr>
      </w:pPr>
      <w:r w:rsidRPr="00E8577E">
        <w:rPr>
          <w:sz w:val="24"/>
          <w:szCs w:val="24"/>
        </w:rPr>
        <w:t>Abstract:</w:t>
      </w:r>
    </w:p>
    <w:p w14:paraId="3CAC2498" w14:textId="77777777" w:rsidR="009B7B45" w:rsidRPr="00E8577E" w:rsidRDefault="009B7B45" w:rsidP="00E8577E">
      <w:pPr>
        <w:rPr>
          <w:sz w:val="24"/>
          <w:szCs w:val="24"/>
        </w:rPr>
      </w:pPr>
      <w:r w:rsidRPr="00E8577E">
        <w:rPr>
          <w:sz w:val="24"/>
          <w:szCs w:val="24"/>
        </w:rPr>
        <w:t>Total cost (</w:t>
      </w:r>
      <w:r w:rsidRPr="00E8577E">
        <w:rPr>
          <w:i/>
          <w:iCs/>
          <w:sz w:val="24"/>
          <w:szCs w:val="24"/>
        </w:rPr>
        <w:t>round up to nearest $1,000</w:t>
      </w:r>
      <w:r w:rsidRPr="00E8577E">
        <w:rPr>
          <w:sz w:val="24"/>
          <w:szCs w:val="24"/>
        </w:rPr>
        <w:t>):</w:t>
      </w:r>
    </w:p>
    <w:p w14:paraId="3304B00A" w14:textId="77777777" w:rsidR="009B7B45" w:rsidRPr="00E8577E" w:rsidRDefault="009B7B45" w:rsidP="00E8577E">
      <w:pPr>
        <w:rPr>
          <w:sz w:val="24"/>
          <w:szCs w:val="24"/>
        </w:rPr>
      </w:pPr>
      <w:r w:rsidRPr="00E8577E">
        <w:rPr>
          <w:sz w:val="24"/>
          <w:szCs w:val="24"/>
        </w:rPr>
        <w:t>Amount requested from WCB (</w:t>
      </w:r>
      <w:r w:rsidRPr="00E8577E">
        <w:rPr>
          <w:i/>
          <w:iCs/>
          <w:sz w:val="24"/>
          <w:szCs w:val="24"/>
        </w:rPr>
        <w:t>round up to nearest $1,000</w:t>
      </w:r>
      <w:r w:rsidRPr="00E8577E">
        <w:rPr>
          <w:sz w:val="24"/>
          <w:szCs w:val="24"/>
        </w:rPr>
        <w:t>):</w:t>
      </w:r>
    </w:p>
    <w:p w14:paraId="55E23AC9" w14:textId="77777777" w:rsidR="009B7B45" w:rsidRPr="00E8577E" w:rsidRDefault="009B7B45" w:rsidP="00E8577E">
      <w:pPr>
        <w:rPr>
          <w:sz w:val="24"/>
          <w:szCs w:val="24"/>
        </w:rPr>
      </w:pPr>
      <w:r w:rsidRPr="00E8577E">
        <w:rPr>
          <w:sz w:val="24"/>
          <w:szCs w:val="24"/>
        </w:rPr>
        <w:t>Start date:</w:t>
      </w:r>
    </w:p>
    <w:p w14:paraId="62F611FA" w14:textId="77777777" w:rsidR="009B7B45" w:rsidRPr="00E8577E" w:rsidRDefault="009B7B45" w:rsidP="00E8577E">
      <w:pPr>
        <w:rPr>
          <w:sz w:val="24"/>
          <w:szCs w:val="24"/>
        </w:rPr>
      </w:pPr>
      <w:r w:rsidRPr="00E8577E">
        <w:rPr>
          <w:sz w:val="24"/>
          <w:szCs w:val="24"/>
        </w:rPr>
        <w:t>End date:</w:t>
      </w:r>
    </w:p>
    <w:p w14:paraId="151C7F50" w14:textId="77777777" w:rsidR="009B7B45" w:rsidRPr="00E8577E" w:rsidRDefault="009B7B45" w:rsidP="00E8577E">
      <w:pPr>
        <w:rPr>
          <w:sz w:val="24"/>
          <w:szCs w:val="24"/>
        </w:rPr>
      </w:pPr>
      <w:r w:rsidRPr="00E8577E">
        <w:rPr>
          <w:sz w:val="24"/>
          <w:szCs w:val="24"/>
        </w:rPr>
        <w:t>Habitat type and acres:</w:t>
      </w:r>
    </w:p>
    <w:p w14:paraId="014CCB3A" w14:textId="77777777" w:rsidR="009B7B45" w:rsidRPr="00E8577E" w:rsidRDefault="009B7B45" w:rsidP="00E8577E">
      <w:pPr>
        <w:rPr>
          <w:sz w:val="24"/>
          <w:szCs w:val="24"/>
        </w:rPr>
      </w:pPr>
      <w:r w:rsidRPr="00E8577E">
        <w:rPr>
          <w:sz w:val="24"/>
          <w:szCs w:val="24"/>
        </w:rPr>
        <w:t>Project type (</w:t>
      </w:r>
      <w:r w:rsidRPr="00E8577E">
        <w:rPr>
          <w:i/>
          <w:iCs/>
          <w:sz w:val="24"/>
          <w:szCs w:val="24"/>
        </w:rPr>
        <w:t>select one</w:t>
      </w:r>
      <w:r w:rsidRPr="00E8577E">
        <w:rPr>
          <w:sz w:val="24"/>
          <w:szCs w:val="24"/>
        </w:rPr>
        <w:t>):</w:t>
      </w:r>
    </w:p>
    <w:p w14:paraId="7A1D1528" w14:textId="7EA39D76" w:rsidR="009B7B45" w:rsidRPr="00E8577E" w:rsidRDefault="00617576" w:rsidP="00883F03">
      <w:pPr>
        <w:spacing w:after="120"/>
        <w:ind w:left="720"/>
        <w:rPr>
          <w:sz w:val="24"/>
          <w:szCs w:val="24"/>
        </w:rPr>
      </w:pPr>
      <w:sdt>
        <w:sdtPr>
          <w:rPr>
            <w:sz w:val="24"/>
            <w:szCs w:val="24"/>
          </w:rPr>
          <w:id w:val="2029212986"/>
          <w14:checkbox>
            <w14:checked w14:val="0"/>
            <w14:checkedState w14:val="2612" w14:font="MS Gothic"/>
            <w14:uncheckedState w14:val="2610" w14:font="MS Gothic"/>
          </w14:checkbox>
        </w:sdtPr>
        <w:sdtEndPr/>
        <w:sdtContent>
          <w:r w:rsidR="00FD688A">
            <w:rPr>
              <w:rFonts w:ascii="MS Gothic" w:eastAsia="MS Gothic" w:hAnsi="MS Gothic" w:hint="eastAsia"/>
              <w:sz w:val="24"/>
              <w:szCs w:val="24"/>
            </w:rPr>
            <w:t>☐</w:t>
          </w:r>
        </w:sdtContent>
      </w:sdt>
      <w:r w:rsidR="00FD688A">
        <w:rPr>
          <w:sz w:val="24"/>
          <w:szCs w:val="24"/>
        </w:rPr>
        <w:t xml:space="preserve"> </w:t>
      </w:r>
      <w:r w:rsidR="009B7B45" w:rsidRPr="00E8577E">
        <w:rPr>
          <w:sz w:val="24"/>
          <w:szCs w:val="24"/>
        </w:rPr>
        <w:t>Planning</w:t>
      </w:r>
    </w:p>
    <w:p w14:paraId="48C19C5D" w14:textId="5FC4F9E7" w:rsidR="009B7B45" w:rsidRPr="00E8577E" w:rsidRDefault="00617576" w:rsidP="00883F03">
      <w:pPr>
        <w:spacing w:after="120"/>
        <w:ind w:left="720"/>
        <w:rPr>
          <w:sz w:val="24"/>
          <w:szCs w:val="24"/>
        </w:rPr>
      </w:pPr>
      <w:sdt>
        <w:sdtPr>
          <w:rPr>
            <w:sz w:val="24"/>
            <w:szCs w:val="24"/>
          </w:rPr>
          <w:id w:val="1365630373"/>
          <w14:checkbox>
            <w14:checked w14:val="0"/>
            <w14:checkedState w14:val="2612" w14:font="MS Gothic"/>
            <w14:uncheckedState w14:val="2610" w14:font="MS Gothic"/>
          </w14:checkbox>
        </w:sdtPr>
        <w:sdtEndPr/>
        <w:sdtContent>
          <w:r w:rsidR="00FD688A">
            <w:rPr>
              <w:rFonts w:ascii="MS Gothic" w:eastAsia="MS Gothic" w:hAnsi="MS Gothic" w:hint="eastAsia"/>
              <w:sz w:val="24"/>
              <w:szCs w:val="24"/>
            </w:rPr>
            <w:t>☐</w:t>
          </w:r>
        </w:sdtContent>
      </w:sdt>
      <w:r w:rsidR="00FD688A">
        <w:rPr>
          <w:sz w:val="24"/>
          <w:szCs w:val="24"/>
        </w:rPr>
        <w:t xml:space="preserve"> </w:t>
      </w:r>
      <w:r w:rsidR="009B7B45" w:rsidRPr="00E8577E">
        <w:rPr>
          <w:sz w:val="24"/>
          <w:szCs w:val="24"/>
        </w:rPr>
        <w:t>Implementation</w:t>
      </w:r>
    </w:p>
    <w:p w14:paraId="29528EDC" w14:textId="6D57AB95" w:rsidR="00E8577E" w:rsidRDefault="00617576" w:rsidP="00883F03">
      <w:pPr>
        <w:spacing w:after="240"/>
        <w:ind w:left="720"/>
        <w:rPr>
          <w:sz w:val="24"/>
          <w:szCs w:val="24"/>
        </w:rPr>
      </w:pPr>
      <w:sdt>
        <w:sdtPr>
          <w:rPr>
            <w:sz w:val="24"/>
            <w:szCs w:val="24"/>
          </w:rPr>
          <w:id w:val="-1751497530"/>
          <w14:checkbox>
            <w14:checked w14:val="0"/>
            <w14:checkedState w14:val="2612" w14:font="MS Gothic"/>
            <w14:uncheckedState w14:val="2610" w14:font="MS Gothic"/>
          </w14:checkbox>
        </w:sdtPr>
        <w:sdtEndPr/>
        <w:sdtContent>
          <w:r w:rsidR="00FD688A">
            <w:rPr>
              <w:rFonts w:ascii="MS Gothic" w:eastAsia="MS Gothic" w:hAnsi="MS Gothic" w:hint="eastAsia"/>
              <w:sz w:val="24"/>
              <w:szCs w:val="24"/>
            </w:rPr>
            <w:t>☐</w:t>
          </w:r>
        </w:sdtContent>
      </w:sdt>
      <w:r w:rsidR="00FD688A">
        <w:rPr>
          <w:sz w:val="24"/>
          <w:szCs w:val="24"/>
        </w:rPr>
        <w:t xml:space="preserve"> </w:t>
      </w:r>
      <w:r w:rsidR="009B7B45" w:rsidRPr="00E8577E">
        <w:rPr>
          <w:sz w:val="24"/>
          <w:szCs w:val="24"/>
        </w:rPr>
        <w:t>Acquisition</w:t>
      </w:r>
    </w:p>
    <w:p w14:paraId="6166D27C" w14:textId="7968174B" w:rsidR="009B7B45" w:rsidRPr="00164D84" w:rsidRDefault="009B7B45" w:rsidP="00883F03">
      <w:pPr>
        <w:pStyle w:val="Heading2"/>
        <w:pBdr>
          <w:top w:val="dotted" w:sz="4" w:space="1" w:color="1F3864" w:themeColor="accent1" w:themeShade="80"/>
        </w:pBdr>
        <w:spacing w:before="600" w:after="120"/>
        <w:rPr>
          <w:smallCaps/>
          <w:sz w:val="36"/>
          <w:szCs w:val="36"/>
        </w:rPr>
      </w:pPr>
      <w:r w:rsidRPr="00E8577E">
        <w:rPr>
          <w:smallCaps/>
          <w:sz w:val="36"/>
          <w:szCs w:val="36"/>
        </w:rPr>
        <w:t>Location</w:t>
      </w:r>
    </w:p>
    <w:p w14:paraId="40A5D44F" w14:textId="77777777" w:rsidR="009B7B45" w:rsidRPr="009B7B45" w:rsidRDefault="009B7B45" w:rsidP="006E516D">
      <w:pPr>
        <w:rPr>
          <w:sz w:val="24"/>
          <w:szCs w:val="24"/>
        </w:rPr>
      </w:pPr>
      <w:r w:rsidRPr="009B7B45">
        <w:rPr>
          <w:sz w:val="24"/>
          <w:szCs w:val="24"/>
        </w:rPr>
        <w:t>County or Counties:</w:t>
      </w:r>
    </w:p>
    <w:p w14:paraId="34CEBECE" w14:textId="62404DE0" w:rsidR="009B7B45" w:rsidRPr="009B7B45" w:rsidRDefault="009B7B45" w:rsidP="006E516D">
      <w:pPr>
        <w:rPr>
          <w:sz w:val="24"/>
          <w:szCs w:val="24"/>
        </w:rPr>
      </w:pPr>
      <w:r w:rsidRPr="009B7B45">
        <w:rPr>
          <w:sz w:val="24"/>
          <w:szCs w:val="24"/>
        </w:rPr>
        <w:t>Specific location (</w:t>
      </w:r>
      <w:r w:rsidRPr="006E516D">
        <w:rPr>
          <w:i/>
          <w:iCs/>
          <w:sz w:val="24"/>
          <w:szCs w:val="24"/>
        </w:rPr>
        <w:t xml:space="preserve">Assessor Parcel Number or </w:t>
      </w:r>
      <w:r w:rsidR="00872077" w:rsidRPr="006E516D">
        <w:rPr>
          <w:i/>
          <w:iCs/>
          <w:sz w:val="24"/>
          <w:szCs w:val="24"/>
        </w:rPr>
        <w:t>a</w:t>
      </w:r>
      <w:r w:rsidRPr="006E516D">
        <w:rPr>
          <w:i/>
          <w:iCs/>
          <w:sz w:val="24"/>
          <w:szCs w:val="24"/>
        </w:rPr>
        <w:t>ddress if available</w:t>
      </w:r>
      <w:r w:rsidRPr="009B7B45">
        <w:rPr>
          <w:sz w:val="24"/>
          <w:szCs w:val="24"/>
        </w:rPr>
        <w:t>):</w:t>
      </w:r>
    </w:p>
    <w:p w14:paraId="7A7AB215" w14:textId="77777777" w:rsidR="009B7B45" w:rsidRPr="009B7B45" w:rsidRDefault="009B7B45" w:rsidP="006E516D">
      <w:pPr>
        <w:rPr>
          <w:sz w:val="24"/>
          <w:szCs w:val="24"/>
        </w:rPr>
      </w:pPr>
      <w:r w:rsidRPr="009B7B45">
        <w:rPr>
          <w:sz w:val="24"/>
          <w:szCs w:val="24"/>
        </w:rPr>
        <w:t>Nearest City (</w:t>
      </w:r>
      <w:r w:rsidRPr="006E516D">
        <w:rPr>
          <w:i/>
          <w:iCs/>
          <w:sz w:val="24"/>
          <w:szCs w:val="24"/>
        </w:rPr>
        <w:t>distance and direction</w:t>
      </w:r>
      <w:r w:rsidRPr="009B7B45">
        <w:rPr>
          <w:sz w:val="24"/>
          <w:szCs w:val="24"/>
        </w:rPr>
        <w:t>):</w:t>
      </w:r>
    </w:p>
    <w:p w14:paraId="500EDA3F" w14:textId="77777777" w:rsidR="009B7B45" w:rsidRPr="009B7B45" w:rsidRDefault="009B7B45" w:rsidP="006E516D">
      <w:pPr>
        <w:rPr>
          <w:sz w:val="24"/>
          <w:szCs w:val="24"/>
        </w:rPr>
      </w:pPr>
      <w:r w:rsidRPr="009B7B45">
        <w:rPr>
          <w:sz w:val="24"/>
          <w:szCs w:val="24"/>
        </w:rPr>
        <w:t>Latitude (</w:t>
      </w:r>
      <w:r w:rsidRPr="006E516D">
        <w:rPr>
          <w:i/>
          <w:iCs/>
          <w:sz w:val="24"/>
          <w:szCs w:val="24"/>
        </w:rPr>
        <w:t>decimal degrees</w:t>
      </w:r>
      <w:r w:rsidRPr="009B7B45">
        <w:rPr>
          <w:sz w:val="24"/>
          <w:szCs w:val="24"/>
        </w:rPr>
        <w:t>):</w:t>
      </w:r>
    </w:p>
    <w:p w14:paraId="64D77E39" w14:textId="77777777" w:rsidR="009B7B45" w:rsidRPr="009B7B45" w:rsidRDefault="009B7B45" w:rsidP="006E516D">
      <w:pPr>
        <w:rPr>
          <w:sz w:val="24"/>
          <w:szCs w:val="24"/>
        </w:rPr>
      </w:pPr>
      <w:r w:rsidRPr="009B7B45">
        <w:rPr>
          <w:sz w:val="24"/>
          <w:szCs w:val="24"/>
        </w:rPr>
        <w:t>Longitude (</w:t>
      </w:r>
      <w:r w:rsidRPr="006E516D">
        <w:rPr>
          <w:i/>
          <w:iCs/>
          <w:sz w:val="24"/>
          <w:szCs w:val="24"/>
        </w:rPr>
        <w:t>decimal degrees</w:t>
      </w:r>
      <w:r w:rsidRPr="009B7B45">
        <w:rPr>
          <w:sz w:val="24"/>
          <w:szCs w:val="24"/>
        </w:rPr>
        <w:t>):</w:t>
      </w:r>
    </w:p>
    <w:p w14:paraId="3A123AA8" w14:textId="77777777" w:rsidR="009B7B45" w:rsidRPr="009B7B45" w:rsidRDefault="009B7B45" w:rsidP="006E516D">
      <w:pPr>
        <w:rPr>
          <w:sz w:val="24"/>
          <w:szCs w:val="24"/>
        </w:rPr>
      </w:pPr>
      <w:r w:rsidRPr="009B7B45">
        <w:rPr>
          <w:sz w:val="24"/>
          <w:szCs w:val="24"/>
        </w:rPr>
        <w:t>Point represented by the Latitude and Longitude coordinates (</w:t>
      </w:r>
      <w:r w:rsidRPr="006E516D">
        <w:rPr>
          <w:i/>
          <w:iCs/>
          <w:sz w:val="24"/>
          <w:szCs w:val="24"/>
        </w:rPr>
        <w:t>e.g., center of project site</w:t>
      </w:r>
      <w:r w:rsidRPr="009B7B45">
        <w:rPr>
          <w:sz w:val="24"/>
          <w:szCs w:val="24"/>
        </w:rPr>
        <w:t>):</w:t>
      </w:r>
    </w:p>
    <w:p w14:paraId="686112B9" w14:textId="525B5E7F" w:rsidR="009B7B45" w:rsidRDefault="009B7B45" w:rsidP="006E516D">
      <w:pPr>
        <w:rPr>
          <w:sz w:val="24"/>
          <w:szCs w:val="24"/>
        </w:rPr>
      </w:pPr>
      <w:r>
        <w:rPr>
          <w:sz w:val="24"/>
          <w:szCs w:val="24"/>
        </w:rPr>
        <w:t>State Assemblyman (</w:t>
      </w:r>
      <w:r w:rsidRPr="006E516D">
        <w:rPr>
          <w:i/>
          <w:iCs/>
          <w:sz w:val="24"/>
          <w:szCs w:val="24"/>
        </w:rPr>
        <w:t>district number and representative’s name</w:t>
      </w:r>
      <w:r>
        <w:rPr>
          <w:sz w:val="24"/>
          <w:szCs w:val="24"/>
        </w:rPr>
        <w:t>):</w:t>
      </w:r>
    </w:p>
    <w:p w14:paraId="3B3C2FD1" w14:textId="6F9C0C18" w:rsidR="009B7B45" w:rsidRDefault="009B7B45" w:rsidP="006E516D">
      <w:pPr>
        <w:rPr>
          <w:sz w:val="24"/>
          <w:szCs w:val="24"/>
        </w:rPr>
      </w:pPr>
      <w:r>
        <w:rPr>
          <w:sz w:val="24"/>
          <w:szCs w:val="24"/>
        </w:rPr>
        <w:t>State Senator (</w:t>
      </w:r>
      <w:r w:rsidRPr="006E516D">
        <w:rPr>
          <w:i/>
          <w:iCs/>
          <w:sz w:val="24"/>
          <w:szCs w:val="24"/>
        </w:rPr>
        <w:t>district number and representative’s name</w:t>
      </w:r>
      <w:r>
        <w:rPr>
          <w:sz w:val="24"/>
          <w:szCs w:val="24"/>
        </w:rPr>
        <w:t>):</w:t>
      </w:r>
    </w:p>
    <w:p w14:paraId="6F183F49" w14:textId="224E7593" w:rsidR="009B7B45" w:rsidRPr="009B7B45" w:rsidRDefault="009B7B45" w:rsidP="004B6148">
      <w:pPr>
        <w:pStyle w:val="Heading2"/>
        <w:pBdr>
          <w:top w:val="dotted" w:sz="4" w:space="1" w:color="1F3864" w:themeColor="accent1" w:themeShade="80"/>
        </w:pBdr>
        <w:spacing w:before="400" w:after="40"/>
        <w:rPr>
          <w:smallCaps/>
          <w:sz w:val="36"/>
          <w:szCs w:val="36"/>
        </w:rPr>
      </w:pPr>
      <w:r w:rsidRPr="009B7B45">
        <w:rPr>
          <w:smallCaps/>
          <w:sz w:val="36"/>
          <w:szCs w:val="36"/>
        </w:rPr>
        <w:lastRenderedPageBreak/>
        <w:t>Applicant</w:t>
      </w:r>
    </w:p>
    <w:p w14:paraId="1040CBEF" w14:textId="77777777" w:rsidR="009B7B45" w:rsidRPr="009B7B45" w:rsidRDefault="009B7B45" w:rsidP="006E516D">
      <w:pPr>
        <w:rPr>
          <w:sz w:val="24"/>
          <w:szCs w:val="24"/>
        </w:rPr>
      </w:pPr>
      <w:r w:rsidRPr="009B7B45">
        <w:rPr>
          <w:sz w:val="24"/>
          <w:szCs w:val="24"/>
        </w:rPr>
        <w:t>Organization name:</w:t>
      </w:r>
    </w:p>
    <w:p w14:paraId="20DC3F68" w14:textId="50B5F2D0" w:rsidR="009B7B45" w:rsidRPr="009B7B45" w:rsidRDefault="009B7B45" w:rsidP="006E516D">
      <w:pPr>
        <w:rPr>
          <w:sz w:val="24"/>
          <w:szCs w:val="24"/>
        </w:rPr>
      </w:pPr>
      <w:r w:rsidRPr="009B7B45">
        <w:rPr>
          <w:sz w:val="24"/>
          <w:szCs w:val="24"/>
        </w:rPr>
        <w:t>Organization type (</w:t>
      </w:r>
      <w:r w:rsidR="006E516D" w:rsidRPr="006E516D">
        <w:rPr>
          <w:i/>
          <w:iCs/>
          <w:sz w:val="24"/>
          <w:szCs w:val="24"/>
        </w:rPr>
        <w:t>check</w:t>
      </w:r>
      <w:r w:rsidRPr="006E516D">
        <w:rPr>
          <w:i/>
          <w:iCs/>
          <w:sz w:val="24"/>
          <w:szCs w:val="24"/>
        </w:rPr>
        <w:t xml:space="preserve"> one</w:t>
      </w:r>
      <w:r w:rsidRPr="009B7B45">
        <w:rPr>
          <w:sz w:val="24"/>
          <w:szCs w:val="24"/>
        </w:rPr>
        <w:t>):</w:t>
      </w:r>
    </w:p>
    <w:p w14:paraId="3C79395F" w14:textId="14B69B8B" w:rsidR="009B7B45" w:rsidRPr="009B7B45" w:rsidRDefault="00617576" w:rsidP="004B6148">
      <w:pPr>
        <w:spacing w:after="120"/>
        <w:ind w:left="720"/>
        <w:rPr>
          <w:sz w:val="24"/>
          <w:szCs w:val="24"/>
        </w:rPr>
      </w:pPr>
      <w:sdt>
        <w:sdtPr>
          <w:rPr>
            <w:sz w:val="24"/>
            <w:szCs w:val="24"/>
          </w:rPr>
          <w:id w:val="-219665684"/>
          <w14:checkbox>
            <w14:checked w14:val="0"/>
            <w14:checkedState w14:val="2612" w14:font="MS Gothic"/>
            <w14:uncheckedState w14:val="2610" w14:font="MS Gothic"/>
          </w14:checkbox>
        </w:sdtPr>
        <w:sdtEndPr/>
        <w:sdtContent>
          <w:r w:rsidR="00FD688A">
            <w:rPr>
              <w:rFonts w:ascii="MS Gothic" w:eastAsia="MS Gothic" w:hAnsi="MS Gothic" w:hint="eastAsia"/>
              <w:sz w:val="24"/>
              <w:szCs w:val="24"/>
            </w:rPr>
            <w:t>☐</w:t>
          </w:r>
        </w:sdtContent>
      </w:sdt>
      <w:r w:rsidR="006E516D">
        <w:rPr>
          <w:sz w:val="24"/>
          <w:szCs w:val="24"/>
        </w:rPr>
        <w:t xml:space="preserve"> </w:t>
      </w:r>
      <w:r w:rsidR="009B7B45" w:rsidRPr="009B7B45">
        <w:rPr>
          <w:sz w:val="24"/>
          <w:szCs w:val="24"/>
        </w:rPr>
        <w:t>State Government</w:t>
      </w:r>
    </w:p>
    <w:p w14:paraId="119ABB05" w14:textId="3D969B12" w:rsidR="009B7B45" w:rsidRPr="009B7B45" w:rsidRDefault="00617576" w:rsidP="004B6148">
      <w:pPr>
        <w:spacing w:after="120"/>
        <w:ind w:left="720"/>
        <w:rPr>
          <w:sz w:val="24"/>
          <w:szCs w:val="24"/>
        </w:rPr>
      </w:pPr>
      <w:sdt>
        <w:sdtPr>
          <w:rPr>
            <w:sz w:val="24"/>
            <w:szCs w:val="24"/>
          </w:rPr>
          <w:id w:val="2103599989"/>
          <w14:checkbox>
            <w14:checked w14:val="0"/>
            <w14:checkedState w14:val="2612" w14:font="MS Gothic"/>
            <w14:uncheckedState w14:val="2610" w14:font="MS Gothic"/>
          </w14:checkbox>
        </w:sdtPr>
        <w:sdtEndPr/>
        <w:sdtContent>
          <w:r w:rsidR="006E516D">
            <w:rPr>
              <w:rFonts w:ascii="MS Gothic" w:eastAsia="MS Gothic" w:hAnsi="MS Gothic" w:hint="eastAsia"/>
              <w:sz w:val="24"/>
              <w:szCs w:val="24"/>
            </w:rPr>
            <w:t>☐</w:t>
          </w:r>
        </w:sdtContent>
      </w:sdt>
      <w:r w:rsidR="006E516D">
        <w:rPr>
          <w:sz w:val="24"/>
          <w:szCs w:val="24"/>
        </w:rPr>
        <w:t xml:space="preserve"> </w:t>
      </w:r>
      <w:r w:rsidR="009B7B45" w:rsidRPr="009B7B45">
        <w:rPr>
          <w:sz w:val="24"/>
          <w:szCs w:val="24"/>
        </w:rPr>
        <w:t>Local Government</w:t>
      </w:r>
    </w:p>
    <w:p w14:paraId="7805698F" w14:textId="34267AED" w:rsidR="009B7B45" w:rsidRPr="009B7B45" w:rsidRDefault="00617576" w:rsidP="004B6148">
      <w:pPr>
        <w:spacing w:after="120"/>
        <w:ind w:left="720"/>
        <w:rPr>
          <w:sz w:val="24"/>
          <w:szCs w:val="24"/>
        </w:rPr>
      </w:pPr>
      <w:sdt>
        <w:sdtPr>
          <w:rPr>
            <w:sz w:val="24"/>
            <w:szCs w:val="24"/>
          </w:rPr>
          <w:id w:val="134696077"/>
          <w14:checkbox>
            <w14:checked w14:val="0"/>
            <w14:checkedState w14:val="2612" w14:font="MS Gothic"/>
            <w14:uncheckedState w14:val="2610" w14:font="MS Gothic"/>
          </w14:checkbox>
        </w:sdtPr>
        <w:sdtEndPr/>
        <w:sdtContent>
          <w:r w:rsidR="006E516D">
            <w:rPr>
              <w:rFonts w:ascii="MS Gothic" w:eastAsia="MS Gothic" w:hAnsi="MS Gothic" w:hint="eastAsia"/>
              <w:sz w:val="24"/>
              <w:szCs w:val="24"/>
            </w:rPr>
            <w:t>☐</w:t>
          </w:r>
        </w:sdtContent>
      </w:sdt>
      <w:r w:rsidR="006E516D">
        <w:rPr>
          <w:sz w:val="24"/>
          <w:szCs w:val="24"/>
        </w:rPr>
        <w:t xml:space="preserve"> </w:t>
      </w:r>
      <w:r w:rsidR="009B7B45" w:rsidRPr="009B7B45">
        <w:rPr>
          <w:sz w:val="24"/>
          <w:szCs w:val="24"/>
        </w:rPr>
        <w:t>Federal Government</w:t>
      </w:r>
    </w:p>
    <w:p w14:paraId="02AF7C61" w14:textId="7153BDFE" w:rsidR="009B7B45" w:rsidRPr="009B7B45" w:rsidRDefault="00617576" w:rsidP="004B6148">
      <w:pPr>
        <w:spacing w:after="120"/>
        <w:ind w:left="720"/>
        <w:rPr>
          <w:sz w:val="24"/>
          <w:szCs w:val="24"/>
        </w:rPr>
      </w:pPr>
      <w:sdt>
        <w:sdtPr>
          <w:rPr>
            <w:sz w:val="24"/>
            <w:szCs w:val="24"/>
          </w:rPr>
          <w:id w:val="927475670"/>
          <w14:checkbox>
            <w14:checked w14:val="0"/>
            <w14:checkedState w14:val="2612" w14:font="MS Gothic"/>
            <w14:uncheckedState w14:val="2610" w14:font="MS Gothic"/>
          </w14:checkbox>
        </w:sdtPr>
        <w:sdtEndPr/>
        <w:sdtContent>
          <w:r w:rsidR="006E516D">
            <w:rPr>
              <w:rFonts w:ascii="MS Gothic" w:eastAsia="MS Gothic" w:hAnsi="MS Gothic" w:hint="eastAsia"/>
              <w:sz w:val="24"/>
              <w:szCs w:val="24"/>
            </w:rPr>
            <w:t>☐</w:t>
          </w:r>
        </w:sdtContent>
      </w:sdt>
      <w:r w:rsidR="006E516D">
        <w:rPr>
          <w:sz w:val="24"/>
          <w:szCs w:val="24"/>
        </w:rPr>
        <w:t xml:space="preserve"> </w:t>
      </w:r>
      <w:r w:rsidR="009B7B45" w:rsidRPr="009B7B45">
        <w:rPr>
          <w:sz w:val="24"/>
          <w:szCs w:val="24"/>
        </w:rPr>
        <w:t>Nonprofit Organization</w:t>
      </w:r>
    </w:p>
    <w:p w14:paraId="2AD1029C" w14:textId="7E654336" w:rsidR="009B7B45" w:rsidRPr="009B7B45" w:rsidRDefault="009B7B45" w:rsidP="006E516D">
      <w:pPr>
        <w:rPr>
          <w:sz w:val="24"/>
          <w:szCs w:val="24"/>
        </w:rPr>
      </w:pPr>
      <w:r w:rsidRPr="009B7B45">
        <w:rPr>
          <w:sz w:val="24"/>
          <w:szCs w:val="24"/>
        </w:rPr>
        <w:t xml:space="preserve">Primary </w:t>
      </w:r>
      <w:r>
        <w:rPr>
          <w:sz w:val="24"/>
          <w:szCs w:val="24"/>
        </w:rPr>
        <w:t xml:space="preserve">applicant </w:t>
      </w:r>
      <w:proofErr w:type="gramStart"/>
      <w:r w:rsidRPr="009B7B45">
        <w:rPr>
          <w:sz w:val="24"/>
          <w:szCs w:val="24"/>
        </w:rPr>
        <w:t>contact</w:t>
      </w:r>
      <w:proofErr w:type="gramEnd"/>
      <w:r w:rsidRPr="009B7B45">
        <w:rPr>
          <w:sz w:val="24"/>
          <w:szCs w:val="24"/>
        </w:rPr>
        <w:t xml:space="preserve"> name and title:</w:t>
      </w:r>
    </w:p>
    <w:p w14:paraId="2F5DD69E" w14:textId="77777777" w:rsidR="009B7B45" w:rsidRPr="009B7B45" w:rsidRDefault="009B7B45" w:rsidP="006E516D">
      <w:pPr>
        <w:rPr>
          <w:sz w:val="24"/>
          <w:szCs w:val="24"/>
        </w:rPr>
      </w:pPr>
      <w:r w:rsidRPr="009B7B45">
        <w:rPr>
          <w:sz w:val="24"/>
          <w:szCs w:val="24"/>
        </w:rPr>
        <w:t>Phone:</w:t>
      </w:r>
    </w:p>
    <w:p w14:paraId="3DFF2ADD" w14:textId="77777777" w:rsidR="009B7B45" w:rsidRPr="009B7B45" w:rsidRDefault="009B7B45" w:rsidP="006E516D">
      <w:pPr>
        <w:rPr>
          <w:sz w:val="24"/>
          <w:szCs w:val="24"/>
        </w:rPr>
      </w:pPr>
      <w:r w:rsidRPr="009B7B45">
        <w:rPr>
          <w:sz w:val="24"/>
          <w:szCs w:val="24"/>
        </w:rPr>
        <w:t>E-mail address:</w:t>
      </w:r>
    </w:p>
    <w:p w14:paraId="011C345C" w14:textId="77777777" w:rsidR="009B7B45" w:rsidRPr="009B7B45" w:rsidRDefault="009B7B45" w:rsidP="006E516D">
      <w:pPr>
        <w:rPr>
          <w:sz w:val="24"/>
          <w:szCs w:val="24"/>
        </w:rPr>
      </w:pPr>
      <w:r w:rsidRPr="009B7B45">
        <w:rPr>
          <w:sz w:val="24"/>
          <w:szCs w:val="24"/>
        </w:rPr>
        <w:t>Mailing address:</w:t>
      </w:r>
    </w:p>
    <w:p w14:paraId="32115942" w14:textId="0F46C315" w:rsidR="009B7B45" w:rsidRPr="009B7B45" w:rsidRDefault="009B7B45" w:rsidP="006E516D">
      <w:pPr>
        <w:rPr>
          <w:sz w:val="24"/>
          <w:szCs w:val="24"/>
        </w:rPr>
      </w:pPr>
      <w:r w:rsidRPr="009B7B45">
        <w:rPr>
          <w:sz w:val="24"/>
          <w:szCs w:val="24"/>
        </w:rPr>
        <w:t xml:space="preserve">Signatory name, title, and e-mail address if different than primary </w:t>
      </w:r>
      <w:r>
        <w:rPr>
          <w:sz w:val="24"/>
          <w:szCs w:val="24"/>
        </w:rPr>
        <w:t xml:space="preserve">applicant </w:t>
      </w:r>
      <w:r w:rsidRPr="009B7B45">
        <w:rPr>
          <w:sz w:val="24"/>
          <w:szCs w:val="24"/>
        </w:rPr>
        <w:t>contact:</w:t>
      </w:r>
    </w:p>
    <w:p w14:paraId="5E99F66B" w14:textId="77777777" w:rsidR="009B7B45" w:rsidRPr="009B7B45" w:rsidRDefault="009B7B45" w:rsidP="006E516D">
      <w:pPr>
        <w:rPr>
          <w:sz w:val="24"/>
          <w:szCs w:val="24"/>
        </w:rPr>
      </w:pPr>
      <w:r w:rsidRPr="009B7B45">
        <w:rPr>
          <w:sz w:val="24"/>
          <w:szCs w:val="24"/>
        </w:rPr>
        <w:t>Tax Identification Number:</w:t>
      </w:r>
    </w:p>
    <w:p w14:paraId="538F4A1D" w14:textId="2B0BDA04" w:rsidR="009B7B45" w:rsidRPr="009B7B45" w:rsidRDefault="009B7B45" w:rsidP="004B6148">
      <w:pPr>
        <w:pStyle w:val="Heading2"/>
        <w:pBdr>
          <w:top w:val="dotted" w:sz="4" w:space="1" w:color="1F3864" w:themeColor="accent1" w:themeShade="80"/>
        </w:pBdr>
        <w:spacing w:before="480" w:after="40"/>
        <w:rPr>
          <w:smallCaps/>
          <w:sz w:val="36"/>
          <w:szCs w:val="36"/>
        </w:rPr>
      </w:pPr>
      <w:r w:rsidRPr="009B7B45">
        <w:rPr>
          <w:smallCaps/>
          <w:sz w:val="36"/>
          <w:szCs w:val="36"/>
        </w:rPr>
        <w:t>Landowner</w:t>
      </w:r>
    </w:p>
    <w:p w14:paraId="3B1B1799" w14:textId="77777777" w:rsidR="009B7B45" w:rsidRPr="009B7B45" w:rsidRDefault="009B7B45" w:rsidP="006E516D">
      <w:pPr>
        <w:rPr>
          <w:sz w:val="24"/>
          <w:szCs w:val="24"/>
        </w:rPr>
      </w:pPr>
      <w:r w:rsidRPr="009B7B45">
        <w:rPr>
          <w:sz w:val="24"/>
          <w:szCs w:val="24"/>
        </w:rPr>
        <w:t>Landowner name:</w:t>
      </w:r>
    </w:p>
    <w:p w14:paraId="196512FD" w14:textId="0291A18B" w:rsidR="009B7B45" w:rsidRPr="009B7B45" w:rsidRDefault="009B7B45" w:rsidP="00FD688A">
      <w:pPr>
        <w:rPr>
          <w:sz w:val="24"/>
          <w:szCs w:val="24"/>
        </w:rPr>
      </w:pPr>
      <w:r w:rsidRPr="009B7B45">
        <w:rPr>
          <w:sz w:val="24"/>
          <w:szCs w:val="24"/>
        </w:rPr>
        <w:t>Landowner type</w:t>
      </w:r>
      <w:r w:rsidR="006E516D">
        <w:rPr>
          <w:sz w:val="24"/>
          <w:szCs w:val="24"/>
        </w:rPr>
        <w:t xml:space="preserve"> (</w:t>
      </w:r>
      <w:r w:rsidR="006E516D" w:rsidRPr="006E516D">
        <w:rPr>
          <w:i/>
          <w:iCs/>
          <w:sz w:val="24"/>
          <w:szCs w:val="24"/>
        </w:rPr>
        <w:t>check all that apply)</w:t>
      </w:r>
      <w:r w:rsidRPr="009B7B45">
        <w:rPr>
          <w:sz w:val="24"/>
          <w:szCs w:val="24"/>
        </w:rPr>
        <w:t>:</w:t>
      </w:r>
    </w:p>
    <w:p w14:paraId="5596358C" w14:textId="706CA0FF" w:rsidR="009B7B45" w:rsidRPr="009B7B45" w:rsidRDefault="00617576" w:rsidP="004B6148">
      <w:pPr>
        <w:spacing w:after="120"/>
        <w:ind w:left="720"/>
        <w:rPr>
          <w:sz w:val="24"/>
          <w:szCs w:val="24"/>
        </w:rPr>
      </w:pPr>
      <w:sdt>
        <w:sdtPr>
          <w:rPr>
            <w:sz w:val="24"/>
            <w:szCs w:val="24"/>
          </w:rPr>
          <w:id w:val="-324213342"/>
          <w14:checkbox>
            <w14:checked w14:val="0"/>
            <w14:checkedState w14:val="2612" w14:font="MS Gothic"/>
            <w14:uncheckedState w14:val="2610" w14:font="MS Gothic"/>
          </w14:checkbox>
        </w:sdtPr>
        <w:sdtEndPr/>
        <w:sdtContent>
          <w:r w:rsidR="006E516D">
            <w:rPr>
              <w:rFonts w:ascii="MS Gothic" w:eastAsia="MS Gothic" w:hAnsi="MS Gothic" w:hint="eastAsia"/>
              <w:sz w:val="24"/>
              <w:szCs w:val="24"/>
            </w:rPr>
            <w:t>☐</w:t>
          </w:r>
        </w:sdtContent>
      </w:sdt>
      <w:r w:rsidR="006E516D">
        <w:rPr>
          <w:sz w:val="24"/>
          <w:szCs w:val="24"/>
        </w:rPr>
        <w:t xml:space="preserve"> </w:t>
      </w:r>
      <w:r w:rsidR="009B7B45" w:rsidRPr="009B7B45">
        <w:rPr>
          <w:sz w:val="24"/>
          <w:szCs w:val="24"/>
        </w:rPr>
        <w:t>State Government</w:t>
      </w:r>
    </w:p>
    <w:p w14:paraId="7E911A31" w14:textId="11BD0912" w:rsidR="009B7B45" w:rsidRPr="009B7B45" w:rsidRDefault="00617576" w:rsidP="004B6148">
      <w:pPr>
        <w:spacing w:after="120"/>
        <w:ind w:left="720"/>
        <w:rPr>
          <w:sz w:val="24"/>
          <w:szCs w:val="24"/>
        </w:rPr>
      </w:pPr>
      <w:sdt>
        <w:sdtPr>
          <w:rPr>
            <w:sz w:val="24"/>
            <w:szCs w:val="24"/>
          </w:rPr>
          <w:id w:val="1423995613"/>
          <w14:checkbox>
            <w14:checked w14:val="0"/>
            <w14:checkedState w14:val="2612" w14:font="MS Gothic"/>
            <w14:uncheckedState w14:val="2610" w14:font="MS Gothic"/>
          </w14:checkbox>
        </w:sdtPr>
        <w:sdtEndPr/>
        <w:sdtContent>
          <w:r w:rsidR="006E516D">
            <w:rPr>
              <w:rFonts w:ascii="MS Gothic" w:eastAsia="MS Gothic" w:hAnsi="MS Gothic" w:hint="eastAsia"/>
              <w:sz w:val="24"/>
              <w:szCs w:val="24"/>
            </w:rPr>
            <w:t>☐</w:t>
          </w:r>
        </w:sdtContent>
      </w:sdt>
      <w:r w:rsidR="006E516D">
        <w:rPr>
          <w:sz w:val="24"/>
          <w:szCs w:val="24"/>
        </w:rPr>
        <w:t xml:space="preserve"> </w:t>
      </w:r>
      <w:r w:rsidR="009B7B45" w:rsidRPr="009B7B45">
        <w:rPr>
          <w:sz w:val="24"/>
          <w:szCs w:val="24"/>
        </w:rPr>
        <w:t>Local Government</w:t>
      </w:r>
    </w:p>
    <w:p w14:paraId="1FA6BDF1" w14:textId="674A3E9E" w:rsidR="009B7B45" w:rsidRPr="009B7B45" w:rsidRDefault="00617576" w:rsidP="004B6148">
      <w:pPr>
        <w:spacing w:after="120"/>
        <w:ind w:left="720"/>
        <w:rPr>
          <w:sz w:val="24"/>
          <w:szCs w:val="24"/>
        </w:rPr>
      </w:pPr>
      <w:sdt>
        <w:sdtPr>
          <w:rPr>
            <w:sz w:val="24"/>
            <w:szCs w:val="24"/>
          </w:rPr>
          <w:id w:val="1859235468"/>
          <w14:checkbox>
            <w14:checked w14:val="0"/>
            <w14:checkedState w14:val="2612" w14:font="MS Gothic"/>
            <w14:uncheckedState w14:val="2610" w14:font="MS Gothic"/>
          </w14:checkbox>
        </w:sdtPr>
        <w:sdtEndPr/>
        <w:sdtContent>
          <w:r w:rsidR="006E516D">
            <w:rPr>
              <w:rFonts w:ascii="MS Gothic" w:eastAsia="MS Gothic" w:hAnsi="MS Gothic" w:hint="eastAsia"/>
              <w:sz w:val="24"/>
              <w:szCs w:val="24"/>
            </w:rPr>
            <w:t>☐</w:t>
          </w:r>
        </w:sdtContent>
      </w:sdt>
      <w:r w:rsidR="006E516D">
        <w:rPr>
          <w:sz w:val="24"/>
          <w:szCs w:val="24"/>
        </w:rPr>
        <w:t xml:space="preserve"> </w:t>
      </w:r>
      <w:r w:rsidR="009B7B45" w:rsidRPr="009B7B45">
        <w:rPr>
          <w:sz w:val="24"/>
          <w:szCs w:val="24"/>
        </w:rPr>
        <w:t>Federal Government</w:t>
      </w:r>
    </w:p>
    <w:p w14:paraId="5AD18F01" w14:textId="159C2C42" w:rsidR="009B7B45" w:rsidRPr="009B7B45" w:rsidRDefault="00617576" w:rsidP="004B6148">
      <w:pPr>
        <w:spacing w:after="120"/>
        <w:ind w:left="720"/>
        <w:rPr>
          <w:sz w:val="24"/>
          <w:szCs w:val="24"/>
        </w:rPr>
      </w:pPr>
      <w:sdt>
        <w:sdtPr>
          <w:rPr>
            <w:sz w:val="24"/>
            <w:szCs w:val="24"/>
          </w:rPr>
          <w:id w:val="-783886163"/>
          <w14:checkbox>
            <w14:checked w14:val="0"/>
            <w14:checkedState w14:val="2612" w14:font="MS Gothic"/>
            <w14:uncheckedState w14:val="2610" w14:font="MS Gothic"/>
          </w14:checkbox>
        </w:sdtPr>
        <w:sdtEndPr/>
        <w:sdtContent>
          <w:r w:rsidR="006E516D">
            <w:rPr>
              <w:rFonts w:ascii="MS Gothic" w:eastAsia="MS Gothic" w:hAnsi="MS Gothic" w:hint="eastAsia"/>
              <w:sz w:val="24"/>
              <w:szCs w:val="24"/>
            </w:rPr>
            <w:t>☐</w:t>
          </w:r>
        </w:sdtContent>
      </w:sdt>
      <w:r w:rsidR="006E516D">
        <w:rPr>
          <w:sz w:val="24"/>
          <w:szCs w:val="24"/>
        </w:rPr>
        <w:t xml:space="preserve"> </w:t>
      </w:r>
      <w:r w:rsidR="009B7B45" w:rsidRPr="009B7B45">
        <w:rPr>
          <w:sz w:val="24"/>
          <w:szCs w:val="24"/>
        </w:rPr>
        <w:t>Nonprofit Organization</w:t>
      </w:r>
    </w:p>
    <w:p w14:paraId="34680C01" w14:textId="4C2EDE1F" w:rsidR="009B7B45" w:rsidRPr="009B7B45" w:rsidRDefault="00617576" w:rsidP="004B6148">
      <w:pPr>
        <w:spacing w:after="120"/>
        <w:ind w:left="720"/>
        <w:rPr>
          <w:sz w:val="24"/>
          <w:szCs w:val="24"/>
        </w:rPr>
      </w:pPr>
      <w:sdt>
        <w:sdtPr>
          <w:rPr>
            <w:sz w:val="24"/>
            <w:szCs w:val="24"/>
          </w:rPr>
          <w:id w:val="-1945839469"/>
          <w14:checkbox>
            <w14:checked w14:val="0"/>
            <w14:checkedState w14:val="2612" w14:font="MS Gothic"/>
            <w14:uncheckedState w14:val="2610" w14:font="MS Gothic"/>
          </w14:checkbox>
        </w:sdtPr>
        <w:sdtEndPr/>
        <w:sdtContent>
          <w:r w:rsidR="006E516D">
            <w:rPr>
              <w:rFonts w:ascii="MS Gothic" w:eastAsia="MS Gothic" w:hAnsi="MS Gothic" w:hint="eastAsia"/>
              <w:sz w:val="24"/>
              <w:szCs w:val="24"/>
            </w:rPr>
            <w:t>☐</w:t>
          </w:r>
        </w:sdtContent>
      </w:sdt>
      <w:r w:rsidR="006E516D">
        <w:rPr>
          <w:sz w:val="24"/>
          <w:szCs w:val="24"/>
        </w:rPr>
        <w:t xml:space="preserve"> </w:t>
      </w:r>
      <w:r w:rsidR="009B7B45" w:rsidRPr="009B7B45">
        <w:rPr>
          <w:sz w:val="24"/>
          <w:szCs w:val="24"/>
        </w:rPr>
        <w:t>Private Landowner</w:t>
      </w:r>
    </w:p>
    <w:p w14:paraId="16A158C2" w14:textId="0C6DE521" w:rsidR="009B7B45" w:rsidRPr="009B7B45" w:rsidRDefault="00617576" w:rsidP="004B6148">
      <w:pPr>
        <w:spacing w:after="120"/>
        <w:ind w:left="720"/>
        <w:rPr>
          <w:sz w:val="24"/>
          <w:szCs w:val="24"/>
        </w:rPr>
      </w:pPr>
      <w:sdt>
        <w:sdtPr>
          <w:rPr>
            <w:sz w:val="24"/>
            <w:szCs w:val="24"/>
          </w:rPr>
          <w:id w:val="2107849059"/>
          <w14:checkbox>
            <w14:checked w14:val="0"/>
            <w14:checkedState w14:val="2612" w14:font="MS Gothic"/>
            <w14:uncheckedState w14:val="2610" w14:font="MS Gothic"/>
          </w14:checkbox>
        </w:sdtPr>
        <w:sdtEndPr/>
        <w:sdtContent>
          <w:r w:rsidR="006E516D">
            <w:rPr>
              <w:rFonts w:ascii="MS Gothic" w:eastAsia="MS Gothic" w:hAnsi="MS Gothic" w:hint="eastAsia"/>
              <w:sz w:val="24"/>
              <w:szCs w:val="24"/>
            </w:rPr>
            <w:t>☐</w:t>
          </w:r>
        </w:sdtContent>
      </w:sdt>
      <w:r w:rsidR="006E516D">
        <w:rPr>
          <w:sz w:val="24"/>
          <w:szCs w:val="24"/>
        </w:rPr>
        <w:t xml:space="preserve"> </w:t>
      </w:r>
      <w:r w:rsidR="009B7B45" w:rsidRPr="009B7B45">
        <w:rPr>
          <w:sz w:val="24"/>
          <w:szCs w:val="24"/>
        </w:rPr>
        <w:t>Other</w:t>
      </w:r>
    </w:p>
    <w:p w14:paraId="46D6CE83" w14:textId="66726D7E" w:rsidR="009B7B45" w:rsidRPr="009B7B45" w:rsidRDefault="009B7B45" w:rsidP="006E516D">
      <w:pPr>
        <w:rPr>
          <w:sz w:val="24"/>
          <w:szCs w:val="24"/>
        </w:rPr>
      </w:pPr>
      <w:r w:rsidRPr="009B7B45">
        <w:rPr>
          <w:sz w:val="24"/>
          <w:szCs w:val="24"/>
        </w:rPr>
        <w:t xml:space="preserve">Primary </w:t>
      </w:r>
      <w:r>
        <w:rPr>
          <w:sz w:val="24"/>
          <w:szCs w:val="24"/>
        </w:rPr>
        <w:t xml:space="preserve">landowner </w:t>
      </w:r>
      <w:r w:rsidRPr="009B7B45">
        <w:rPr>
          <w:sz w:val="24"/>
          <w:szCs w:val="24"/>
        </w:rPr>
        <w:t>contact name and title:</w:t>
      </w:r>
    </w:p>
    <w:p w14:paraId="39BD4EBB" w14:textId="77777777" w:rsidR="009B7B45" w:rsidRPr="009B7B45" w:rsidRDefault="009B7B45" w:rsidP="006E516D">
      <w:pPr>
        <w:rPr>
          <w:sz w:val="24"/>
          <w:szCs w:val="24"/>
        </w:rPr>
      </w:pPr>
      <w:r w:rsidRPr="009B7B45">
        <w:rPr>
          <w:sz w:val="24"/>
          <w:szCs w:val="24"/>
        </w:rPr>
        <w:t>Phone:</w:t>
      </w:r>
    </w:p>
    <w:p w14:paraId="2E823F4A" w14:textId="77777777" w:rsidR="009B7B45" w:rsidRPr="009B7B45" w:rsidRDefault="009B7B45" w:rsidP="006E516D">
      <w:pPr>
        <w:rPr>
          <w:sz w:val="24"/>
          <w:szCs w:val="24"/>
        </w:rPr>
      </w:pPr>
      <w:r w:rsidRPr="009B7B45">
        <w:rPr>
          <w:sz w:val="24"/>
          <w:szCs w:val="24"/>
        </w:rPr>
        <w:t>E-mail address:</w:t>
      </w:r>
    </w:p>
    <w:p w14:paraId="55C2CE2D" w14:textId="77777777" w:rsidR="009B7B45" w:rsidRPr="009B7B45" w:rsidRDefault="009B7B45" w:rsidP="006E516D">
      <w:pPr>
        <w:rPr>
          <w:sz w:val="24"/>
          <w:szCs w:val="24"/>
        </w:rPr>
      </w:pPr>
      <w:r w:rsidRPr="009B7B45">
        <w:rPr>
          <w:sz w:val="24"/>
          <w:szCs w:val="24"/>
        </w:rPr>
        <w:t>Mailing address:</w:t>
      </w:r>
    </w:p>
    <w:p w14:paraId="2D6C7B73" w14:textId="7A03D7F7" w:rsidR="009B7B45" w:rsidRPr="009B7B45" w:rsidRDefault="009B7B45" w:rsidP="006E516D">
      <w:pPr>
        <w:rPr>
          <w:sz w:val="24"/>
          <w:szCs w:val="24"/>
        </w:rPr>
      </w:pPr>
      <w:r w:rsidRPr="009B7B45">
        <w:rPr>
          <w:sz w:val="24"/>
          <w:szCs w:val="24"/>
        </w:rPr>
        <w:t>Signatory name, title, and e-mail address if different than primary</w:t>
      </w:r>
      <w:r>
        <w:rPr>
          <w:sz w:val="24"/>
          <w:szCs w:val="24"/>
        </w:rPr>
        <w:t xml:space="preserve"> landowner</w:t>
      </w:r>
      <w:r w:rsidRPr="009B7B45">
        <w:rPr>
          <w:sz w:val="24"/>
          <w:szCs w:val="24"/>
        </w:rPr>
        <w:t xml:space="preserve"> contact:</w:t>
      </w:r>
    </w:p>
    <w:p w14:paraId="242CDCA1" w14:textId="358D1918" w:rsidR="00CB72DD" w:rsidRDefault="00CB72DD" w:rsidP="004B6148">
      <w:pPr>
        <w:pStyle w:val="Heading2"/>
        <w:pBdr>
          <w:top w:val="dotted" w:sz="4" w:space="1" w:color="1F3864" w:themeColor="accent1" w:themeShade="80"/>
        </w:pBdr>
        <w:spacing w:before="400" w:after="120"/>
        <w:rPr>
          <w:smallCaps/>
          <w:sz w:val="36"/>
          <w:szCs w:val="36"/>
        </w:rPr>
      </w:pPr>
      <w:r>
        <w:rPr>
          <w:smallCaps/>
          <w:sz w:val="36"/>
          <w:szCs w:val="36"/>
        </w:rPr>
        <w:lastRenderedPageBreak/>
        <w:t>Board Meeting Dates</w:t>
      </w:r>
    </w:p>
    <w:p w14:paraId="033648E3" w14:textId="77777777" w:rsidR="00872077" w:rsidRPr="006E516D" w:rsidRDefault="00872077" w:rsidP="00FD688A">
      <w:pPr>
        <w:rPr>
          <w:sz w:val="24"/>
          <w:szCs w:val="24"/>
        </w:rPr>
      </w:pPr>
      <w:r w:rsidRPr="006E516D">
        <w:rPr>
          <w:sz w:val="24"/>
          <w:szCs w:val="24"/>
        </w:rPr>
        <w:t>Projects must meet readiness standards in order to be considered for funding approval at a board meeting (e.g., CEQA documents must be completed no less than 15 days prior to the board meeting where funding approval may be considered).  Assuming no complications, the grant agreement may be fully executed approximately 45 days following the board meeting where funding approval is granted.</w:t>
      </w:r>
    </w:p>
    <w:p w14:paraId="72C684E9" w14:textId="6899A48B" w:rsidR="00872077" w:rsidRPr="006E516D" w:rsidRDefault="006E516D" w:rsidP="006E516D">
      <w:pPr>
        <w:rPr>
          <w:sz w:val="24"/>
          <w:szCs w:val="24"/>
        </w:rPr>
      </w:pPr>
      <w:r>
        <w:rPr>
          <w:sz w:val="24"/>
          <w:szCs w:val="24"/>
        </w:rPr>
        <w:t xml:space="preserve">Use the following drop-down lists to select </w:t>
      </w:r>
      <w:r w:rsidR="00872077" w:rsidRPr="006E516D">
        <w:rPr>
          <w:sz w:val="24"/>
          <w:szCs w:val="24"/>
        </w:rPr>
        <w:t>which</w:t>
      </w:r>
      <w:r w:rsidR="00FD688A">
        <w:rPr>
          <w:sz w:val="24"/>
          <w:szCs w:val="24"/>
        </w:rPr>
        <w:t xml:space="preserve"> board meeting</w:t>
      </w:r>
      <w:r w:rsidR="00872077" w:rsidRPr="006E516D">
        <w:rPr>
          <w:sz w:val="24"/>
          <w:szCs w:val="24"/>
        </w:rPr>
        <w:t xml:space="preserve"> date</w:t>
      </w:r>
      <w:r w:rsidR="00FD688A">
        <w:rPr>
          <w:sz w:val="24"/>
          <w:szCs w:val="24"/>
        </w:rPr>
        <w:t>s</w:t>
      </w:r>
      <w:r w:rsidR="00872077" w:rsidRPr="006E516D">
        <w:rPr>
          <w:sz w:val="24"/>
          <w:szCs w:val="24"/>
        </w:rPr>
        <w:t xml:space="preserve"> are feasible, not feasible, and preferred</w:t>
      </w:r>
      <w:r>
        <w:rPr>
          <w:sz w:val="24"/>
          <w:szCs w:val="24"/>
        </w:rPr>
        <w:t xml:space="preserve"> </w:t>
      </w:r>
      <w:r w:rsidR="00FD688A">
        <w:rPr>
          <w:sz w:val="24"/>
          <w:szCs w:val="24"/>
        </w:rPr>
        <w:t>from the applicant’s perspective</w:t>
      </w:r>
      <w:r>
        <w:rPr>
          <w:sz w:val="24"/>
          <w:szCs w:val="24"/>
        </w:rPr>
        <w:t>.</w:t>
      </w:r>
    </w:p>
    <w:p w14:paraId="6818C642" w14:textId="41C09737" w:rsidR="00CB72DD" w:rsidRPr="006E516D" w:rsidRDefault="00872077" w:rsidP="006E516D">
      <w:pPr>
        <w:pStyle w:val="ListParagraph"/>
        <w:numPr>
          <w:ilvl w:val="0"/>
          <w:numId w:val="5"/>
        </w:numPr>
        <w:rPr>
          <w:sz w:val="24"/>
          <w:szCs w:val="24"/>
        </w:rPr>
      </w:pPr>
      <w:r w:rsidRPr="006E516D">
        <w:rPr>
          <w:sz w:val="24"/>
          <w:szCs w:val="24"/>
        </w:rPr>
        <w:t>November 2020</w:t>
      </w:r>
      <w:r w:rsidR="006E516D" w:rsidRPr="006E516D">
        <w:rPr>
          <w:sz w:val="24"/>
          <w:szCs w:val="24"/>
        </w:rPr>
        <w:t>:</w:t>
      </w:r>
      <w:r w:rsidR="006E516D" w:rsidRPr="006E516D">
        <w:rPr>
          <w:sz w:val="24"/>
          <w:szCs w:val="24"/>
        </w:rPr>
        <w:tab/>
      </w:r>
      <w:sdt>
        <w:sdtPr>
          <w:rPr>
            <w:color w:val="767171" w:themeColor="background2" w:themeShade="80"/>
          </w:rPr>
          <w:id w:val="1350289386"/>
          <w:placeholder>
            <w:docPart w:val="DefaultPlaceholder_-1854013438"/>
          </w:placeholder>
          <w:showingPlcHdr/>
          <w:dropDownList>
            <w:listItem w:displayText="Feasible" w:value="Feasible"/>
            <w:listItem w:displayText="Not Feasible" w:value="Not Feasible"/>
            <w:listItem w:displayText="Preferred" w:value="Preferred"/>
          </w:dropDownList>
        </w:sdtPr>
        <w:sdtEndPr>
          <w:rPr>
            <w:color w:val="auto"/>
          </w:rPr>
        </w:sdtEndPr>
        <w:sdtContent>
          <w:r w:rsidR="006E516D" w:rsidRPr="000924A8">
            <w:rPr>
              <w:rStyle w:val="PlaceholderText"/>
              <w:color w:val="767171" w:themeColor="background2" w:themeShade="80"/>
            </w:rPr>
            <w:t>Choose an item.</w:t>
          </w:r>
        </w:sdtContent>
      </w:sdt>
    </w:p>
    <w:p w14:paraId="25D4E970" w14:textId="2D75FEE5" w:rsidR="006E516D" w:rsidRPr="006E516D" w:rsidRDefault="00872077" w:rsidP="006E516D">
      <w:pPr>
        <w:pStyle w:val="ListParagraph"/>
        <w:numPr>
          <w:ilvl w:val="0"/>
          <w:numId w:val="5"/>
        </w:numPr>
        <w:rPr>
          <w:sz w:val="24"/>
          <w:szCs w:val="24"/>
        </w:rPr>
      </w:pPr>
      <w:r w:rsidRPr="006E516D">
        <w:rPr>
          <w:sz w:val="24"/>
          <w:szCs w:val="24"/>
        </w:rPr>
        <w:t>February 2021</w:t>
      </w:r>
      <w:r w:rsidR="006E516D" w:rsidRPr="006E516D">
        <w:rPr>
          <w:sz w:val="24"/>
          <w:szCs w:val="24"/>
        </w:rPr>
        <w:t>:</w:t>
      </w:r>
      <w:r w:rsidR="006E516D" w:rsidRPr="006E516D">
        <w:rPr>
          <w:sz w:val="24"/>
          <w:szCs w:val="24"/>
        </w:rPr>
        <w:tab/>
      </w:r>
      <w:sdt>
        <w:sdtPr>
          <w:rPr>
            <w:color w:val="767171" w:themeColor="background2" w:themeShade="80"/>
          </w:rPr>
          <w:id w:val="863640068"/>
          <w:placeholder>
            <w:docPart w:val="AE7315CA90094AAC983FAA71CE150FED"/>
          </w:placeholder>
          <w:showingPlcHdr/>
          <w:dropDownList>
            <w:listItem w:displayText="Feasible" w:value="Feasible"/>
            <w:listItem w:displayText="Not Feasible" w:value="Not Feasible"/>
            <w:listItem w:displayText="Preferred" w:value="Preferred"/>
          </w:dropDownList>
        </w:sdtPr>
        <w:sdtEndPr>
          <w:rPr>
            <w:color w:val="auto"/>
          </w:rPr>
        </w:sdtEndPr>
        <w:sdtContent>
          <w:r w:rsidR="006E516D" w:rsidRPr="000924A8">
            <w:rPr>
              <w:rStyle w:val="PlaceholderText"/>
              <w:color w:val="767171" w:themeColor="background2" w:themeShade="80"/>
            </w:rPr>
            <w:t>Choose an item.</w:t>
          </w:r>
        </w:sdtContent>
      </w:sdt>
    </w:p>
    <w:p w14:paraId="53692E02" w14:textId="0AE89390" w:rsidR="006E516D" w:rsidRPr="006E516D" w:rsidRDefault="00872077" w:rsidP="006E516D">
      <w:pPr>
        <w:pStyle w:val="ListParagraph"/>
        <w:numPr>
          <w:ilvl w:val="0"/>
          <w:numId w:val="5"/>
        </w:numPr>
        <w:rPr>
          <w:sz w:val="24"/>
          <w:szCs w:val="24"/>
        </w:rPr>
      </w:pPr>
      <w:r w:rsidRPr="006E516D">
        <w:rPr>
          <w:sz w:val="24"/>
          <w:szCs w:val="24"/>
        </w:rPr>
        <w:t>May 2021</w:t>
      </w:r>
      <w:r w:rsidR="006E516D" w:rsidRPr="006E516D">
        <w:rPr>
          <w:sz w:val="24"/>
          <w:szCs w:val="24"/>
        </w:rPr>
        <w:t>:</w:t>
      </w:r>
      <w:r w:rsidR="006E516D" w:rsidRPr="006E516D">
        <w:rPr>
          <w:sz w:val="24"/>
          <w:szCs w:val="24"/>
        </w:rPr>
        <w:tab/>
      </w:r>
      <w:r w:rsidR="006E516D" w:rsidRPr="000924A8">
        <w:rPr>
          <w:color w:val="767171" w:themeColor="background2" w:themeShade="80"/>
          <w:sz w:val="24"/>
          <w:szCs w:val="24"/>
        </w:rPr>
        <w:tab/>
      </w:r>
      <w:sdt>
        <w:sdtPr>
          <w:rPr>
            <w:color w:val="767171" w:themeColor="background2" w:themeShade="80"/>
            <w:sz w:val="24"/>
            <w:szCs w:val="24"/>
          </w:rPr>
          <w:id w:val="-1337759667"/>
          <w:placeholder>
            <w:docPart w:val="F66F816D2E574F02BF002C53F8E18922"/>
          </w:placeholder>
          <w:showingPlcHdr/>
          <w:dropDownList>
            <w:listItem w:displayText="Feasible" w:value="Feasible"/>
            <w:listItem w:displayText="Not Feasible" w:value="Not Feasible"/>
            <w:listItem w:displayText="Preferred" w:value="Preferred"/>
          </w:dropDownList>
        </w:sdtPr>
        <w:sdtEndPr>
          <w:rPr>
            <w:color w:val="auto"/>
          </w:rPr>
        </w:sdtEndPr>
        <w:sdtContent>
          <w:r w:rsidR="006E516D" w:rsidRPr="000924A8">
            <w:rPr>
              <w:rStyle w:val="PlaceholderText"/>
              <w:color w:val="767171" w:themeColor="background2" w:themeShade="80"/>
            </w:rPr>
            <w:t>Choose an item.</w:t>
          </w:r>
        </w:sdtContent>
      </w:sdt>
    </w:p>
    <w:p w14:paraId="18382FEB" w14:textId="29C9A636" w:rsidR="006E516D" w:rsidRPr="006E516D" w:rsidRDefault="00872077" w:rsidP="006E516D">
      <w:pPr>
        <w:pStyle w:val="ListParagraph"/>
        <w:numPr>
          <w:ilvl w:val="0"/>
          <w:numId w:val="5"/>
        </w:numPr>
        <w:rPr>
          <w:sz w:val="24"/>
          <w:szCs w:val="24"/>
        </w:rPr>
      </w:pPr>
      <w:r w:rsidRPr="006E516D">
        <w:rPr>
          <w:sz w:val="24"/>
          <w:szCs w:val="24"/>
        </w:rPr>
        <w:t>August 2021</w:t>
      </w:r>
      <w:r w:rsidR="006E516D" w:rsidRPr="006E516D">
        <w:rPr>
          <w:sz w:val="24"/>
          <w:szCs w:val="24"/>
        </w:rPr>
        <w:t>:</w:t>
      </w:r>
      <w:r w:rsidR="006E516D" w:rsidRPr="006E516D">
        <w:rPr>
          <w:sz w:val="24"/>
          <w:szCs w:val="24"/>
        </w:rPr>
        <w:tab/>
      </w:r>
      <w:r w:rsidR="006E516D" w:rsidRPr="006E516D">
        <w:rPr>
          <w:sz w:val="24"/>
          <w:szCs w:val="24"/>
        </w:rPr>
        <w:tab/>
      </w:r>
      <w:sdt>
        <w:sdtPr>
          <w:rPr>
            <w:color w:val="767171" w:themeColor="background2" w:themeShade="80"/>
          </w:rPr>
          <w:id w:val="-771172043"/>
          <w:placeholder>
            <w:docPart w:val="9EF9CFFB76BD47AEA1C3DE61E2EF6D90"/>
          </w:placeholder>
          <w:showingPlcHdr/>
          <w:dropDownList>
            <w:listItem w:displayText="Feasible" w:value="Feasible"/>
            <w:listItem w:displayText="Not Feasible" w:value="Not Feasible"/>
            <w:listItem w:displayText="Preferred" w:value="Preferred"/>
          </w:dropDownList>
        </w:sdtPr>
        <w:sdtEndPr>
          <w:rPr>
            <w:color w:val="auto"/>
          </w:rPr>
        </w:sdtEndPr>
        <w:sdtContent>
          <w:r w:rsidR="006E516D" w:rsidRPr="000924A8">
            <w:rPr>
              <w:rStyle w:val="PlaceholderText"/>
              <w:color w:val="767171" w:themeColor="background2" w:themeShade="80"/>
            </w:rPr>
            <w:t>Choose an item.</w:t>
          </w:r>
        </w:sdtContent>
      </w:sdt>
    </w:p>
    <w:p w14:paraId="2CBEBD0F" w14:textId="2D0CF6F0" w:rsidR="00962FAD" w:rsidRDefault="00962FAD" w:rsidP="004B6148">
      <w:pPr>
        <w:pStyle w:val="Heading2"/>
        <w:pBdr>
          <w:top w:val="dotted" w:sz="4" w:space="1" w:color="1F3864" w:themeColor="accent1" w:themeShade="80"/>
        </w:pBdr>
        <w:spacing w:before="400" w:after="120"/>
        <w:rPr>
          <w:smallCaps/>
          <w:sz w:val="36"/>
          <w:szCs w:val="36"/>
        </w:rPr>
      </w:pPr>
      <w:r>
        <w:rPr>
          <w:smallCaps/>
          <w:sz w:val="36"/>
          <w:szCs w:val="36"/>
        </w:rPr>
        <w:t>Applicant Signature</w:t>
      </w:r>
    </w:p>
    <w:p w14:paraId="65653763" w14:textId="410D9C15" w:rsidR="00962FAD" w:rsidRPr="006E516D" w:rsidRDefault="00962FAD" w:rsidP="003D0A23">
      <w:pPr>
        <w:rPr>
          <w:i/>
          <w:sz w:val="24"/>
          <w:szCs w:val="24"/>
        </w:rPr>
      </w:pPr>
      <w:r w:rsidRPr="006E516D">
        <w:rPr>
          <w:sz w:val="24"/>
          <w:szCs w:val="24"/>
        </w:rPr>
        <w:t>“By signing this form, I certify that I am authorized to apply for this grant and the information contained in this Application and its attachments is true and accurate to the best of my knowledge.”</w:t>
      </w:r>
    </w:p>
    <w:p w14:paraId="4229B61C" w14:textId="30F8B5C8" w:rsidR="00962FAD" w:rsidRPr="006E516D" w:rsidRDefault="00962FAD" w:rsidP="003D0A23">
      <w:pPr>
        <w:spacing w:after="120"/>
        <w:rPr>
          <w:i/>
          <w:sz w:val="24"/>
          <w:szCs w:val="24"/>
        </w:rPr>
      </w:pPr>
      <w:r w:rsidRPr="006E516D">
        <w:rPr>
          <w:sz w:val="24"/>
          <w:szCs w:val="24"/>
        </w:rPr>
        <w:t>Printed name:</w:t>
      </w:r>
    </w:p>
    <w:p w14:paraId="1E602025" w14:textId="20542978" w:rsidR="00962FAD" w:rsidRPr="006E516D" w:rsidRDefault="00962FAD" w:rsidP="003D0A23">
      <w:pPr>
        <w:spacing w:after="120"/>
        <w:rPr>
          <w:i/>
          <w:sz w:val="24"/>
          <w:szCs w:val="24"/>
        </w:rPr>
      </w:pPr>
      <w:r w:rsidRPr="006E516D">
        <w:rPr>
          <w:sz w:val="24"/>
          <w:szCs w:val="24"/>
        </w:rPr>
        <w:t>Title:</w:t>
      </w:r>
    </w:p>
    <w:p w14:paraId="22F0C0B5" w14:textId="77777777" w:rsidR="00962FAD" w:rsidRPr="006E516D" w:rsidRDefault="00962FAD" w:rsidP="003D0A23">
      <w:pPr>
        <w:spacing w:after="120"/>
        <w:rPr>
          <w:i/>
          <w:sz w:val="24"/>
          <w:szCs w:val="24"/>
        </w:rPr>
      </w:pPr>
      <w:r w:rsidRPr="006E516D">
        <w:rPr>
          <w:sz w:val="24"/>
          <w:szCs w:val="24"/>
        </w:rPr>
        <w:t>Signature:</w:t>
      </w:r>
    </w:p>
    <w:p w14:paraId="0C1825C8" w14:textId="0B6D2AE8" w:rsidR="007714D4" w:rsidRPr="0043332C" w:rsidRDefault="00962FAD" w:rsidP="003D0A23">
      <w:pPr>
        <w:spacing w:after="120"/>
        <w:rPr>
          <w:i/>
          <w:sz w:val="24"/>
          <w:szCs w:val="24"/>
        </w:rPr>
      </w:pPr>
      <w:r w:rsidRPr="006E516D">
        <w:rPr>
          <w:sz w:val="24"/>
          <w:szCs w:val="24"/>
        </w:rPr>
        <w:t>Date:</w:t>
      </w:r>
      <w:r w:rsidR="006E516D">
        <w:rPr>
          <w:sz w:val="24"/>
          <w:szCs w:val="24"/>
        </w:rPr>
        <w:t xml:space="preserve"> </w:t>
      </w:r>
      <w:sdt>
        <w:sdtPr>
          <w:rPr>
            <w:sz w:val="24"/>
            <w:szCs w:val="24"/>
          </w:rPr>
          <w:id w:val="123969596"/>
          <w:placeholder>
            <w:docPart w:val="DefaultPlaceholder_-1854013437"/>
          </w:placeholder>
          <w:showingPlcHdr/>
          <w:date>
            <w:dateFormat w:val="M/d/yyyy"/>
            <w:lid w:val="en-US"/>
            <w:storeMappedDataAs w:val="dateTime"/>
            <w:calendar w:val="gregorian"/>
          </w:date>
        </w:sdtPr>
        <w:sdtEndPr/>
        <w:sdtContent>
          <w:r w:rsidR="006E516D" w:rsidRPr="000924A8">
            <w:rPr>
              <w:rStyle w:val="PlaceholderText"/>
              <w:color w:val="767171" w:themeColor="background2" w:themeShade="80"/>
            </w:rPr>
            <w:t>Click or tap to enter a date.</w:t>
          </w:r>
        </w:sdtContent>
      </w:sdt>
    </w:p>
    <w:p w14:paraId="5037F9CF" w14:textId="0E4A1ACA" w:rsidR="001022F4" w:rsidRDefault="001022F4" w:rsidP="001022F4">
      <w:pPr>
        <w:pStyle w:val="Heading2"/>
        <w:pBdr>
          <w:top w:val="dotted" w:sz="4" w:space="1" w:color="1F3864" w:themeColor="accent1" w:themeShade="80"/>
        </w:pBdr>
        <w:spacing w:before="400" w:after="120"/>
        <w:rPr>
          <w:smallCaps/>
          <w:sz w:val="36"/>
          <w:szCs w:val="36"/>
        </w:rPr>
      </w:pPr>
      <w:r>
        <w:rPr>
          <w:smallCaps/>
          <w:sz w:val="36"/>
          <w:szCs w:val="36"/>
        </w:rPr>
        <w:t>Landowner Signature</w:t>
      </w:r>
      <w:r w:rsidR="003C383A">
        <w:rPr>
          <w:smallCaps/>
          <w:sz w:val="36"/>
          <w:szCs w:val="36"/>
        </w:rPr>
        <w:t>*</w:t>
      </w:r>
      <w:r w:rsidRPr="003C383A">
        <w:rPr>
          <w:sz w:val="32"/>
          <w:szCs w:val="32"/>
        </w:rPr>
        <w:t xml:space="preserve"> (</w:t>
      </w:r>
      <w:r>
        <w:rPr>
          <w:sz w:val="32"/>
          <w:szCs w:val="32"/>
        </w:rPr>
        <w:t>f</w:t>
      </w:r>
      <w:r w:rsidRPr="003C383A">
        <w:rPr>
          <w:sz w:val="32"/>
          <w:szCs w:val="32"/>
        </w:rPr>
        <w:t xml:space="preserve">or Implementation and Acquisition </w:t>
      </w:r>
      <w:r w:rsidR="003C383A">
        <w:rPr>
          <w:sz w:val="32"/>
          <w:szCs w:val="32"/>
        </w:rPr>
        <w:t>p</w:t>
      </w:r>
      <w:r w:rsidR="003C383A" w:rsidRPr="003C383A">
        <w:rPr>
          <w:sz w:val="32"/>
          <w:szCs w:val="32"/>
        </w:rPr>
        <w:t>rojects)</w:t>
      </w:r>
    </w:p>
    <w:p w14:paraId="0E775E4F" w14:textId="1EEB41C4" w:rsidR="001022F4" w:rsidRPr="006E516D" w:rsidRDefault="001022F4" w:rsidP="001022F4">
      <w:pPr>
        <w:rPr>
          <w:i/>
          <w:sz w:val="24"/>
          <w:szCs w:val="24"/>
        </w:rPr>
      </w:pPr>
      <w:r w:rsidRPr="006E516D">
        <w:rPr>
          <w:sz w:val="24"/>
          <w:szCs w:val="24"/>
        </w:rPr>
        <w:t xml:space="preserve">“By signing this form, I certify that I am </w:t>
      </w:r>
      <w:r>
        <w:rPr>
          <w:sz w:val="24"/>
          <w:szCs w:val="24"/>
        </w:rPr>
        <w:t>the legal property owner, or owner’s representative, where the project will take place</w:t>
      </w:r>
      <w:r w:rsidR="00442F34">
        <w:rPr>
          <w:sz w:val="24"/>
          <w:szCs w:val="24"/>
        </w:rPr>
        <w:t xml:space="preserve">, I am familiar </w:t>
      </w:r>
      <w:r w:rsidR="00CC5D5F">
        <w:rPr>
          <w:sz w:val="24"/>
          <w:szCs w:val="24"/>
        </w:rPr>
        <w:t xml:space="preserve">with </w:t>
      </w:r>
      <w:r w:rsidR="00442F34">
        <w:rPr>
          <w:sz w:val="24"/>
          <w:szCs w:val="24"/>
        </w:rPr>
        <w:t>the proposed project,</w:t>
      </w:r>
      <w:r>
        <w:rPr>
          <w:sz w:val="24"/>
          <w:szCs w:val="24"/>
        </w:rPr>
        <w:t xml:space="preserve"> and I understand that the grant agreement will include terms for </w:t>
      </w:r>
      <w:r w:rsidR="00442F34">
        <w:rPr>
          <w:sz w:val="24"/>
          <w:szCs w:val="24"/>
        </w:rPr>
        <w:t xml:space="preserve">the </w:t>
      </w:r>
      <w:r>
        <w:rPr>
          <w:sz w:val="24"/>
          <w:szCs w:val="24"/>
        </w:rPr>
        <w:t xml:space="preserve">grantee to access the property </w:t>
      </w:r>
      <w:r w:rsidR="00CC5D5F">
        <w:rPr>
          <w:sz w:val="24"/>
          <w:szCs w:val="24"/>
        </w:rPr>
        <w:t>and implement the project and for WCB to monitor the project</w:t>
      </w:r>
      <w:r>
        <w:rPr>
          <w:sz w:val="24"/>
          <w:szCs w:val="24"/>
        </w:rPr>
        <w:t>.”</w:t>
      </w:r>
    </w:p>
    <w:p w14:paraId="1469A397" w14:textId="77777777" w:rsidR="001022F4" w:rsidRPr="006E516D" w:rsidRDefault="001022F4" w:rsidP="003D0A23">
      <w:pPr>
        <w:spacing w:after="120"/>
        <w:rPr>
          <w:i/>
          <w:sz w:val="24"/>
          <w:szCs w:val="24"/>
        </w:rPr>
      </w:pPr>
      <w:r w:rsidRPr="006E516D">
        <w:rPr>
          <w:sz w:val="24"/>
          <w:szCs w:val="24"/>
        </w:rPr>
        <w:t>Printed name:</w:t>
      </w:r>
    </w:p>
    <w:p w14:paraId="33B595BF" w14:textId="77777777" w:rsidR="001022F4" w:rsidRPr="006E516D" w:rsidRDefault="001022F4" w:rsidP="003D0A23">
      <w:pPr>
        <w:spacing w:after="120"/>
        <w:rPr>
          <w:i/>
          <w:sz w:val="24"/>
          <w:szCs w:val="24"/>
        </w:rPr>
      </w:pPr>
      <w:r w:rsidRPr="006E516D">
        <w:rPr>
          <w:sz w:val="24"/>
          <w:szCs w:val="24"/>
        </w:rPr>
        <w:t>Title:</w:t>
      </w:r>
    </w:p>
    <w:p w14:paraId="583E9B93" w14:textId="77777777" w:rsidR="001022F4" w:rsidRPr="006E516D" w:rsidRDefault="001022F4" w:rsidP="003D0A23">
      <w:pPr>
        <w:spacing w:after="120"/>
        <w:rPr>
          <w:i/>
          <w:sz w:val="24"/>
          <w:szCs w:val="24"/>
        </w:rPr>
      </w:pPr>
      <w:r w:rsidRPr="006E516D">
        <w:rPr>
          <w:sz w:val="24"/>
          <w:szCs w:val="24"/>
        </w:rPr>
        <w:t>Signature:</w:t>
      </w:r>
    </w:p>
    <w:p w14:paraId="74E33269" w14:textId="5B5DFCD1" w:rsidR="001022F4" w:rsidRDefault="001022F4" w:rsidP="001022F4">
      <w:pPr>
        <w:rPr>
          <w:sz w:val="24"/>
          <w:szCs w:val="24"/>
        </w:rPr>
      </w:pPr>
      <w:r w:rsidRPr="006E516D">
        <w:rPr>
          <w:sz w:val="24"/>
          <w:szCs w:val="24"/>
        </w:rPr>
        <w:t>Date:</w:t>
      </w:r>
      <w:r>
        <w:rPr>
          <w:sz w:val="24"/>
          <w:szCs w:val="24"/>
        </w:rPr>
        <w:t xml:space="preserve"> </w:t>
      </w:r>
      <w:sdt>
        <w:sdtPr>
          <w:rPr>
            <w:color w:val="767171" w:themeColor="background2" w:themeShade="80"/>
            <w:sz w:val="24"/>
            <w:szCs w:val="24"/>
          </w:rPr>
          <w:id w:val="1484509255"/>
          <w:placeholder>
            <w:docPart w:val="744EB7590ACB492689EC3959B2D61541"/>
          </w:placeholder>
          <w:showingPlcHdr/>
          <w:date>
            <w:dateFormat w:val="M/d/yyyy"/>
            <w:lid w:val="en-US"/>
            <w:storeMappedDataAs w:val="dateTime"/>
            <w:calendar w:val="gregorian"/>
          </w:date>
        </w:sdtPr>
        <w:sdtEndPr>
          <w:rPr>
            <w:color w:val="auto"/>
          </w:rPr>
        </w:sdtEndPr>
        <w:sdtContent>
          <w:r w:rsidRPr="000924A8">
            <w:rPr>
              <w:rStyle w:val="PlaceholderText"/>
              <w:color w:val="767171" w:themeColor="background2" w:themeShade="80"/>
            </w:rPr>
            <w:t>Click or tap to enter a date.</w:t>
          </w:r>
        </w:sdtContent>
      </w:sdt>
    </w:p>
    <w:p w14:paraId="3FB8B717" w14:textId="1310D48E" w:rsidR="001022F4" w:rsidRPr="0043332C" w:rsidRDefault="001022F4" w:rsidP="001022F4">
      <w:pPr>
        <w:rPr>
          <w:i/>
          <w:sz w:val="24"/>
          <w:szCs w:val="24"/>
        </w:rPr>
      </w:pPr>
      <w:r>
        <w:rPr>
          <w:sz w:val="24"/>
          <w:szCs w:val="24"/>
        </w:rPr>
        <w:t>*Add additional rows as necessary for multiple landowners.</w:t>
      </w:r>
    </w:p>
    <w:p w14:paraId="156E2ED1" w14:textId="2845ED1D" w:rsidR="007714D4" w:rsidRPr="007714D4" w:rsidRDefault="001022F4" w:rsidP="00087781">
      <w:pPr>
        <w:rPr>
          <w:smallCaps/>
          <w:sz w:val="40"/>
          <w:szCs w:val="40"/>
        </w:rPr>
      </w:pPr>
      <w:r>
        <w:rPr>
          <w:smallCaps/>
          <w:sz w:val="40"/>
          <w:szCs w:val="40"/>
        </w:rPr>
        <w:lastRenderedPageBreak/>
        <w:t xml:space="preserve"> </w:t>
      </w:r>
      <w:r w:rsidR="007714D4" w:rsidRPr="007714D4">
        <w:rPr>
          <w:smallCaps/>
          <w:sz w:val="40"/>
          <w:szCs w:val="40"/>
        </w:rPr>
        <w:t>Narrative Questions</w:t>
      </w:r>
    </w:p>
    <w:p w14:paraId="3F06D481" w14:textId="77777777" w:rsidR="007714D4" w:rsidRPr="00FD688A" w:rsidRDefault="007714D4" w:rsidP="00FD688A">
      <w:pPr>
        <w:pStyle w:val="Heading1"/>
        <w:spacing w:before="360" w:after="480"/>
        <w:rPr>
          <w:rStyle w:val="SubtleEmphasis"/>
          <w:sz w:val="24"/>
          <w:szCs w:val="24"/>
        </w:rPr>
      </w:pPr>
      <w:r w:rsidRPr="00FD688A">
        <w:rPr>
          <w:rStyle w:val="SubtleEmphasis"/>
          <w:sz w:val="24"/>
          <w:szCs w:val="24"/>
        </w:rPr>
        <w:t>Respond concisely to each of the following questions.  Combined responses to narrative questions, not including figures or tables, are expected to range between 5 to 10 single-spaced, letter-size (8.5” x 11”) pages and should not exceed 15 pages.</w:t>
      </w:r>
    </w:p>
    <w:p w14:paraId="041324C5" w14:textId="77777777" w:rsidR="007714D4" w:rsidRPr="007714D4" w:rsidRDefault="007714D4" w:rsidP="004B6148">
      <w:pPr>
        <w:pStyle w:val="Heading2"/>
        <w:pBdr>
          <w:top w:val="dotted" w:sz="4" w:space="1" w:color="1F3864" w:themeColor="accent1" w:themeShade="80"/>
        </w:pBdr>
        <w:spacing w:before="400" w:after="120"/>
        <w:rPr>
          <w:smallCaps/>
          <w:sz w:val="36"/>
          <w:szCs w:val="36"/>
        </w:rPr>
      </w:pPr>
      <w:r w:rsidRPr="007714D4">
        <w:rPr>
          <w:smallCaps/>
          <w:sz w:val="36"/>
          <w:szCs w:val="36"/>
        </w:rPr>
        <w:t xml:space="preserve">Applicability to Solicitation Priorities </w:t>
      </w:r>
    </w:p>
    <w:p w14:paraId="6D764D1D" w14:textId="77777777" w:rsidR="007714D4" w:rsidRDefault="007714D4" w:rsidP="007714D4">
      <w:pPr>
        <w:pStyle w:val="Instructions"/>
        <w:numPr>
          <w:ilvl w:val="0"/>
          <w:numId w:val="2"/>
        </w:numPr>
        <w:autoSpaceDE w:val="0"/>
        <w:autoSpaceDN w:val="0"/>
        <w:adjustRightInd w:val="0"/>
        <w:rPr>
          <w:rFonts w:asciiTheme="minorHAnsi" w:hAnsiTheme="minorHAnsi" w:cstheme="minorHAnsi"/>
          <w:i w:val="0"/>
        </w:rPr>
      </w:pPr>
      <w:r>
        <w:rPr>
          <w:rFonts w:asciiTheme="minorHAnsi" w:hAnsiTheme="minorHAnsi" w:cstheme="minorHAnsi"/>
          <w:i w:val="0"/>
        </w:rPr>
        <w:t>Provide</w:t>
      </w:r>
      <w:r w:rsidRPr="00176B15">
        <w:rPr>
          <w:rFonts w:asciiTheme="minorHAnsi" w:hAnsiTheme="minorHAnsi" w:cstheme="minorHAnsi"/>
          <w:i w:val="0"/>
        </w:rPr>
        <w:t xml:space="preserve"> a detailed description of the project background,</w:t>
      </w:r>
      <w:r>
        <w:rPr>
          <w:rFonts w:asciiTheme="minorHAnsi" w:hAnsiTheme="minorHAnsi" w:cstheme="minorHAnsi"/>
          <w:i w:val="0"/>
        </w:rPr>
        <w:t xml:space="preserve"> </w:t>
      </w:r>
      <w:r w:rsidRPr="00176B15">
        <w:rPr>
          <w:rFonts w:asciiTheme="minorHAnsi" w:hAnsiTheme="minorHAnsi" w:cstheme="minorHAnsi"/>
          <w:i w:val="0"/>
        </w:rPr>
        <w:t>rationale for the project need</w:t>
      </w:r>
      <w:r>
        <w:rPr>
          <w:rFonts w:asciiTheme="minorHAnsi" w:hAnsiTheme="minorHAnsi" w:cstheme="minorHAnsi"/>
          <w:i w:val="0"/>
        </w:rPr>
        <w:t xml:space="preserve">, </w:t>
      </w:r>
      <w:r w:rsidRPr="00176B15">
        <w:rPr>
          <w:rFonts w:asciiTheme="minorHAnsi" w:hAnsiTheme="minorHAnsi" w:cstheme="minorHAnsi"/>
          <w:i w:val="0"/>
        </w:rPr>
        <w:t>scientific basis for the proposed work, and expected results from the project</w:t>
      </w:r>
      <w:r>
        <w:rPr>
          <w:rFonts w:asciiTheme="minorHAnsi" w:hAnsiTheme="minorHAnsi" w:cstheme="minorHAnsi"/>
          <w:i w:val="0"/>
        </w:rPr>
        <w:t xml:space="preserve">.  </w:t>
      </w:r>
    </w:p>
    <w:p w14:paraId="6E795089" w14:textId="77777777" w:rsidR="007714D4" w:rsidRDefault="007714D4" w:rsidP="007714D4">
      <w:pPr>
        <w:pStyle w:val="Instructions"/>
        <w:autoSpaceDE w:val="0"/>
        <w:autoSpaceDN w:val="0"/>
        <w:adjustRightInd w:val="0"/>
        <w:ind w:left="360"/>
        <w:rPr>
          <w:rFonts w:asciiTheme="minorHAnsi" w:hAnsiTheme="minorHAnsi" w:cstheme="minorHAnsi"/>
          <w:i w:val="0"/>
        </w:rPr>
      </w:pPr>
      <w:r w:rsidRPr="00176B15">
        <w:rPr>
          <w:rFonts w:asciiTheme="minorHAnsi" w:hAnsiTheme="minorHAnsi" w:cstheme="minorHAnsi"/>
          <w:i w:val="0"/>
        </w:rPr>
        <w:t xml:space="preserve">Explain how this project will result in multiple tangible benefits (e.g., wildlife habitat, water quality, carbon storage, nutrient cycling, etc.) and their significance to the </w:t>
      </w:r>
      <w:r>
        <w:rPr>
          <w:rFonts w:asciiTheme="minorHAnsi" w:hAnsiTheme="minorHAnsi" w:cstheme="minorHAnsi"/>
          <w:i w:val="0"/>
        </w:rPr>
        <w:t>PSN</w:t>
      </w:r>
      <w:r w:rsidRPr="00176B15">
        <w:rPr>
          <w:rFonts w:asciiTheme="minorHAnsi" w:hAnsiTheme="minorHAnsi" w:cstheme="minorHAnsi"/>
          <w:i w:val="0"/>
        </w:rPr>
        <w:t xml:space="preserve"> priorities and Proposition 68 objectives.</w:t>
      </w:r>
    </w:p>
    <w:p w14:paraId="3F13937A" w14:textId="77777777" w:rsidR="007714D4" w:rsidRDefault="007714D4" w:rsidP="007714D4">
      <w:pPr>
        <w:pStyle w:val="Instructions"/>
        <w:autoSpaceDE w:val="0"/>
        <w:autoSpaceDN w:val="0"/>
        <w:adjustRightInd w:val="0"/>
        <w:spacing w:after="240"/>
        <w:ind w:left="360"/>
        <w:rPr>
          <w:rFonts w:asciiTheme="minorHAnsi" w:hAnsiTheme="minorHAnsi" w:cstheme="minorHAnsi"/>
          <w:i w:val="0"/>
        </w:rPr>
      </w:pPr>
      <w:r w:rsidRPr="00176B15">
        <w:rPr>
          <w:rFonts w:asciiTheme="minorHAnsi" w:hAnsiTheme="minorHAnsi" w:cstheme="minorHAnsi"/>
          <w:i w:val="0"/>
        </w:rPr>
        <w:t xml:space="preserve">Explain how the proposed project </w:t>
      </w:r>
      <w:r>
        <w:rPr>
          <w:rFonts w:asciiTheme="minorHAnsi" w:hAnsiTheme="minorHAnsi" w:cstheme="minorHAnsi"/>
          <w:i w:val="0"/>
        </w:rPr>
        <w:t xml:space="preserve">will </w:t>
      </w:r>
      <w:r w:rsidRPr="00060D2C">
        <w:rPr>
          <w:rFonts w:asciiTheme="minorHAnsi" w:hAnsiTheme="minorHAnsi" w:cstheme="minorHAnsi"/>
          <w:i w:val="0"/>
        </w:rPr>
        <w:t>provide climate change adaptation and resilience benefits to wildlife, habitat</w:t>
      </w:r>
      <w:r>
        <w:rPr>
          <w:rFonts w:asciiTheme="minorHAnsi" w:hAnsiTheme="minorHAnsi" w:cstheme="minorHAnsi"/>
          <w:i w:val="0"/>
        </w:rPr>
        <w:t>,</w:t>
      </w:r>
      <w:r w:rsidRPr="00060D2C">
        <w:rPr>
          <w:rFonts w:asciiTheme="minorHAnsi" w:hAnsiTheme="minorHAnsi" w:cstheme="minorHAnsi"/>
          <w:i w:val="0"/>
        </w:rPr>
        <w:t xml:space="preserve"> and ecosystem </w:t>
      </w:r>
      <w:r>
        <w:rPr>
          <w:rFonts w:asciiTheme="minorHAnsi" w:hAnsiTheme="minorHAnsi" w:cstheme="minorHAnsi"/>
          <w:i w:val="0"/>
        </w:rPr>
        <w:t>function</w:t>
      </w:r>
      <w:r w:rsidRPr="00176B15">
        <w:rPr>
          <w:rFonts w:asciiTheme="minorHAnsi" w:hAnsiTheme="minorHAnsi" w:cstheme="minorHAnsi"/>
          <w:i w:val="0"/>
        </w:rPr>
        <w:t xml:space="preserve">.  </w:t>
      </w:r>
    </w:p>
    <w:p w14:paraId="6D0D84F6" w14:textId="77777777" w:rsidR="007714D4" w:rsidRPr="00176B15" w:rsidRDefault="007714D4" w:rsidP="007714D4">
      <w:pPr>
        <w:pStyle w:val="Instructions"/>
        <w:autoSpaceDE w:val="0"/>
        <w:autoSpaceDN w:val="0"/>
        <w:adjustRightInd w:val="0"/>
        <w:spacing w:after="400"/>
        <w:ind w:left="360"/>
        <w:rPr>
          <w:rFonts w:asciiTheme="minorHAnsi" w:hAnsiTheme="minorHAnsi" w:cstheme="minorHAnsi"/>
          <w:i w:val="0"/>
        </w:rPr>
      </w:pPr>
      <w:r w:rsidRPr="00176B15">
        <w:rPr>
          <w:rFonts w:asciiTheme="minorHAnsi" w:hAnsiTheme="minorHAnsi" w:cstheme="minorHAnsi"/>
          <w:i w:val="0"/>
        </w:rPr>
        <w:t>Identify relevant, related projects or phases that have already been planned or implemented.</w:t>
      </w:r>
      <w:r>
        <w:rPr>
          <w:rFonts w:asciiTheme="minorHAnsi" w:hAnsiTheme="minorHAnsi" w:cstheme="minorHAnsi"/>
          <w:i w:val="0"/>
        </w:rPr>
        <w:t xml:space="preserve">  Describe anticipated consequences if WCB does not fund this project </w:t>
      </w:r>
      <w:proofErr w:type="gramStart"/>
      <w:r>
        <w:rPr>
          <w:rFonts w:asciiTheme="minorHAnsi" w:hAnsiTheme="minorHAnsi" w:cstheme="minorHAnsi"/>
          <w:i w:val="0"/>
        </w:rPr>
        <w:t>at this time</w:t>
      </w:r>
      <w:proofErr w:type="gramEnd"/>
      <w:r>
        <w:rPr>
          <w:rFonts w:asciiTheme="minorHAnsi" w:hAnsiTheme="minorHAnsi" w:cstheme="minorHAnsi"/>
          <w:i w:val="0"/>
        </w:rPr>
        <w:t>.</w:t>
      </w:r>
    </w:p>
    <w:p w14:paraId="3AB2C2CF" w14:textId="77777777" w:rsidR="007714D4" w:rsidRPr="007714D4" w:rsidRDefault="007714D4" w:rsidP="004B6148">
      <w:pPr>
        <w:pStyle w:val="Heading2"/>
        <w:pBdr>
          <w:top w:val="dotted" w:sz="4" w:space="1" w:color="1F3864" w:themeColor="accent1" w:themeShade="80"/>
        </w:pBdr>
        <w:spacing w:before="400" w:after="120"/>
        <w:rPr>
          <w:smallCaps/>
          <w:sz w:val="36"/>
          <w:szCs w:val="36"/>
        </w:rPr>
      </w:pPr>
      <w:r w:rsidRPr="007714D4">
        <w:rPr>
          <w:smallCaps/>
          <w:sz w:val="36"/>
          <w:szCs w:val="36"/>
        </w:rPr>
        <w:t>Durability of Investment</w:t>
      </w:r>
    </w:p>
    <w:p w14:paraId="42B39970" w14:textId="77777777" w:rsidR="004B6148" w:rsidRDefault="007714D4" w:rsidP="007714D4">
      <w:pPr>
        <w:pStyle w:val="Instructions"/>
        <w:numPr>
          <w:ilvl w:val="0"/>
          <w:numId w:val="2"/>
        </w:numPr>
        <w:autoSpaceDE w:val="0"/>
        <w:autoSpaceDN w:val="0"/>
        <w:adjustRightInd w:val="0"/>
        <w:rPr>
          <w:rFonts w:asciiTheme="minorHAnsi" w:hAnsiTheme="minorHAnsi" w:cstheme="minorHAnsi"/>
          <w:i w:val="0"/>
        </w:rPr>
      </w:pPr>
      <w:r w:rsidRPr="00176B15">
        <w:rPr>
          <w:rFonts w:asciiTheme="minorHAnsi" w:hAnsiTheme="minorHAnsi" w:cstheme="minorHAnsi"/>
          <w:i w:val="0"/>
        </w:rPr>
        <w:t xml:space="preserve">Describe the extent to which a project will deliver enduring, sustainable benefits. </w:t>
      </w:r>
      <w:r>
        <w:rPr>
          <w:rFonts w:asciiTheme="minorHAnsi" w:hAnsiTheme="minorHAnsi" w:cstheme="minorHAnsi"/>
          <w:i w:val="0"/>
        </w:rPr>
        <w:t xml:space="preserve"> </w:t>
      </w:r>
      <w:r w:rsidRPr="00176B15">
        <w:rPr>
          <w:rFonts w:asciiTheme="minorHAnsi" w:hAnsiTheme="minorHAnsi" w:cstheme="minorHAnsi"/>
          <w:i w:val="0"/>
        </w:rPr>
        <w:t>W</w:t>
      </w:r>
      <w:r w:rsidRPr="00176B15">
        <w:rPr>
          <w:rFonts w:asciiTheme="minorHAnsi" w:hAnsiTheme="minorHAnsi" w:cstheme="minorHAnsi"/>
          <w:i w:val="0"/>
          <w:szCs w:val="24"/>
        </w:rPr>
        <w:t xml:space="preserve">hat are the provisions to maintain the benefits and for what </w:t>
      </w:r>
      <w:proofErr w:type="gramStart"/>
      <w:r w:rsidRPr="00176B15">
        <w:rPr>
          <w:rFonts w:asciiTheme="minorHAnsi" w:hAnsiTheme="minorHAnsi" w:cstheme="minorHAnsi"/>
          <w:i w:val="0"/>
          <w:szCs w:val="24"/>
        </w:rPr>
        <w:t>period of time</w:t>
      </w:r>
      <w:proofErr w:type="gramEnd"/>
      <w:r w:rsidRPr="00176B15">
        <w:rPr>
          <w:rFonts w:asciiTheme="minorHAnsi" w:hAnsiTheme="minorHAnsi" w:cstheme="minorHAnsi"/>
          <w:i w:val="0"/>
          <w:szCs w:val="24"/>
        </w:rPr>
        <w:t xml:space="preserve">? </w:t>
      </w:r>
      <w:r>
        <w:rPr>
          <w:rFonts w:asciiTheme="minorHAnsi" w:hAnsiTheme="minorHAnsi" w:cstheme="minorHAnsi"/>
          <w:i w:val="0"/>
          <w:szCs w:val="24"/>
        </w:rPr>
        <w:t xml:space="preserve"> </w:t>
      </w:r>
      <w:r>
        <w:rPr>
          <w:rFonts w:asciiTheme="minorHAnsi" w:hAnsiTheme="minorHAnsi" w:cstheme="minorHAnsi"/>
          <w:i w:val="0"/>
        </w:rPr>
        <w:t>Are there</w:t>
      </w:r>
      <w:r w:rsidRPr="005928D0">
        <w:rPr>
          <w:rFonts w:asciiTheme="minorHAnsi" w:hAnsiTheme="minorHAnsi" w:cstheme="minorHAnsi"/>
          <w:i w:val="0"/>
        </w:rPr>
        <w:t xml:space="preserve"> any protections or restrictions affecting the project (e.g., carbon offset projects, conservation easements, etc.)</w:t>
      </w:r>
      <w:r>
        <w:rPr>
          <w:rFonts w:asciiTheme="minorHAnsi" w:hAnsiTheme="minorHAnsi" w:cstheme="minorHAnsi"/>
          <w:i w:val="0"/>
        </w:rPr>
        <w:t>?</w:t>
      </w:r>
      <w:r w:rsidR="00225440">
        <w:rPr>
          <w:rFonts w:asciiTheme="minorHAnsi" w:hAnsiTheme="minorHAnsi" w:cstheme="minorHAnsi"/>
          <w:i w:val="0"/>
        </w:rPr>
        <w:t xml:space="preserve">  </w:t>
      </w:r>
    </w:p>
    <w:p w14:paraId="76E85956" w14:textId="657220AF" w:rsidR="007714D4" w:rsidRPr="006A1CCD" w:rsidRDefault="00225440" w:rsidP="004B6148">
      <w:pPr>
        <w:pStyle w:val="Instructions"/>
        <w:autoSpaceDE w:val="0"/>
        <w:autoSpaceDN w:val="0"/>
        <w:adjustRightInd w:val="0"/>
        <w:ind w:left="360"/>
        <w:rPr>
          <w:rFonts w:asciiTheme="minorHAnsi" w:hAnsiTheme="minorHAnsi" w:cstheme="minorHAnsi"/>
          <w:i w:val="0"/>
        </w:rPr>
      </w:pPr>
      <w:r>
        <w:rPr>
          <w:rFonts w:asciiTheme="minorHAnsi" w:hAnsiTheme="minorHAnsi" w:cstheme="minorHAnsi"/>
          <w:i w:val="0"/>
        </w:rPr>
        <w:t xml:space="preserve">For acquisition projects, if mineral rights are severed and include surface entry, how will that be addressed to avoid </w:t>
      </w:r>
      <w:r w:rsidR="004B6148">
        <w:rPr>
          <w:rFonts w:asciiTheme="minorHAnsi" w:hAnsiTheme="minorHAnsi" w:cstheme="minorHAnsi"/>
          <w:i w:val="0"/>
        </w:rPr>
        <w:t>impacts to</w:t>
      </w:r>
      <w:r>
        <w:rPr>
          <w:rFonts w:asciiTheme="minorHAnsi" w:hAnsiTheme="minorHAnsi" w:cstheme="minorHAnsi"/>
          <w:i w:val="0"/>
        </w:rPr>
        <w:t xml:space="preserve"> the conservation values of the property</w:t>
      </w:r>
      <w:r w:rsidR="004B6148">
        <w:rPr>
          <w:rFonts w:asciiTheme="minorHAnsi" w:hAnsiTheme="minorHAnsi" w:cstheme="minorHAnsi"/>
          <w:i w:val="0"/>
        </w:rPr>
        <w:t>?</w:t>
      </w:r>
    </w:p>
    <w:p w14:paraId="4AB825C9" w14:textId="34E82D97" w:rsidR="007714D4" w:rsidRPr="005928D0" w:rsidRDefault="007714D4" w:rsidP="004B6148">
      <w:pPr>
        <w:pStyle w:val="Instructions"/>
        <w:autoSpaceDE w:val="0"/>
        <w:autoSpaceDN w:val="0"/>
        <w:adjustRightInd w:val="0"/>
        <w:spacing w:after="240"/>
        <w:ind w:left="360"/>
        <w:rPr>
          <w:rFonts w:asciiTheme="minorHAnsi" w:hAnsiTheme="minorHAnsi" w:cstheme="minorHAnsi"/>
          <w:i w:val="0"/>
        </w:rPr>
      </w:pPr>
      <w:r w:rsidRPr="00176B15">
        <w:rPr>
          <w:rFonts w:asciiTheme="minorHAnsi" w:hAnsiTheme="minorHAnsi" w:cstheme="minorHAnsi"/>
          <w:i w:val="0"/>
        </w:rPr>
        <w:t xml:space="preserve">Implementation </w:t>
      </w:r>
      <w:r>
        <w:rPr>
          <w:rFonts w:asciiTheme="minorHAnsi" w:hAnsiTheme="minorHAnsi" w:cstheme="minorHAnsi"/>
          <w:i w:val="0"/>
        </w:rPr>
        <w:t>project proposals</w:t>
      </w:r>
      <w:r w:rsidRPr="00176B15">
        <w:rPr>
          <w:rFonts w:asciiTheme="minorHAnsi" w:hAnsiTheme="minorHAnsi" w:cstheme="minorHAnsi"/>
          <w:i w:val="0"/>
        </w:rPr>
        <w:t xml:space="preserve"> must </w:t>
      </w:r>
      <w:r>
        <w:rPr>
          <w:rFonts w:asciiTheme="minorHAnsi" w:hAnsiTheme="minorHAnsi" w:cstheme="minorHAnsi"/>
          <w:i w:val="0"/>
        </w:rPr>
        <w:t>include</w:t>
      </w:r>
      <w:r w:rsidRPr="00176B15">
        <w:rPr>
          <w:rFonts w:asciiTheme="minorHAnsi" w:hAnsiTheme="minorHAnsi" w:cstheme="minorHAnsi"/>
          <w:i w:val="0"/>
        </w:rPr>
        <w:t xml:space="preserve"> a </w:t>
      </w:r>
      <w:r>
        <w:rPr>
          <w:rFonts w:asciiTheme="minorHAnsi" w:hAnsiTheme="minorHAnsi" w:cstheme="minorHAnsi"/>
          <w:i w:val="0"/>
        </w:rPr>
        <w:t>L</w:t>
      </w:r>
      <w:r w:rsidRPr="00176B15">
        <w:rPr>
          <w:rFonts w:asciiTheme="minorHAnsi" w:hAnsiTheme="minorHAnsi" w:cstheme="minorHAnsi"/>
          <w:i w:val="0"/>
        </w:rPr>
        <w:t>ong-</w:t>
      </w:r>
      <w:r>
        <w:rPr>
          <w:rFonts w:asciiTheme="minorHAnsi" w:hAnsiTheme="minorHAnsi" w:cstheme="minorHAnsi"/>
          <w:i w:val="0"/>
        </w:rPr>
        <w:t>T</w:t>
      </w:r>
      <w:r w:rsidRPr="00176B15">
        <w:rPr>
          <w:rFonts w:asciiTheme="minorHAnsi" w:hAnsiTheme="minorHAnsi" w:cstheme="minorHAnsi"/>
          <w:i w:val="0"/>
        </w:rPr>
        <w:t xml:space="preserve">erm Management Plan (or the equivalent) addressing how the </w:t>
      </w:r>
      <w:r>
        <w:rPr>
          <w:rFonts w:asciiTheme="minorHAnsi" w:hAnsiTheme="minorHAnsi" w:cstheme="minorHAnsi"/>
          <w:i w:val="0"/>
        </w:rPr>
        <w:t xml:space="preserve">project </w:t>
      </w:r>
      <w:r w:rsidRPr="00176B15">
        <w:rPr>
          <w:rFonts w:asciiTheme="minorHAnsi" w:hAnsiTheme="minorHAnsi" w:cstheme="minorHAnsi"/>
          <w:i w:val="0"/>
        </w:rPr>
        <w:t>will be maintained for a minimum of 25 years.</w:t>
      </w:r>
      <w:r>
        <w:rPr>
          <w:rFonts w:asciiTheme="minorHAnsi" w:hAnsiTheme="minorHAnsi" w:cstheme="minorHAnsi"/>
          <w:i w:val="0"/>
        </w:rPr>
        <w:t xml:space="preserve">  </w:t>
      </w:r>
      <w:r w:rsidRPr="00AD366F">
        <w:rPr>
          <w:rFonts w:asciiTheme="minorHAnsi" w:hAnsiTheme="minorHAnsi" w:cstheme="minorHAnsi"/>
          <w:i w:val="0"/>
        </w:rPr>
        <w:t xml:space="preserve">Acquisition projects should outline a 25-year management </w:t>
      </w:r>
      <w:r>
        <w:rPr>
          <w:rFonts w:asciiTheme="minorHAnsi" w:hAnsiTheme="minorHAnsi" w:cstheme="minorHAnsi"/>
          <w:i w:val="0"/>
        </w:rPr>
        <w:t>strategy</w:t>
      </w:r>
      <w:r w:rsidRPr="00AD366F">
        <w:rPr>
          <w:rFonts w:asciiTheme="minorHAnsi" w:hAnsiTheme="minorHAnsi" w:cstheme="minorHAnsi"/>
          <w:i w:val="0"/>
        </w:rPr>
        <w:t xml:space="preserve"> for the property.</w:t>
      </w:r>
    </w:p>
    <w:p w14:paraId="158E7F71" w14:textId="77777777" w:rsidR="007714D4" w:rsidRPr="00176B15" w:rsidRDefault="007714D4" w:rsidP="007714D4">
      <w:pPr>
        <w:pStyle w:val="Instructions"/>
        <w:ind w:left="360"/>
        <w:rPr>
          <w:rFonts w:asciiTheme="minorHAnsi" w:hAnsiTheme="minorHAnsi" w:cstheme="minorHAnsi"/>
          <w:i w:val="0"/>
        </w:rPr>
      </w:pPr>
      <w:r w:rsidRPr="00176B15">
        <w:rPr>
          <w:rFonts w:asciiTheme="minorHAnsi" w:hAnsiTheme="minorHAnsi" w:cstheme="minorHAnsi"/>
          <w:i w:val="0"/>
        </w:rPr>
        <w:t>For implementation projects, describe applicable Management and/or Monitoring plans and how they pertain to the project.</w:t>
      </w:r>
    </w:p>
    <w:p w14:paraId="16BBC95A" w14:textId="77777777" w:rsidR="007714D4" w:rsidRPr="00176B15" w:rsidRDefault="007714D4" w:rsidP="007714D4">
      <w:pPr>
        <w:pStyle w:val="Instructions"/>
        <w:numPr>
          <w:ilvl w:val="0"/>
          <w:numId w:val="3"/>
        </w:numPr>
        <w:spacing w:after="80"/>
        <w:ind w:left="720"/>
        <w:rPr>
          <w:rFonts w:asciiTheme="minorHAnsi" w:hAnsiTheme="minorHAnsi" w:cstheme="minorHAnsi"/>
          <w:i w:val="0"/>
        </w:rPr>
      </w:pPr>
      <w:r w:rsidRPr="00176B15">
        <w:rPr>
          <w:rFonts w:asciiTheme="minorHAnsi" w:hAnsiTheme="minorHAnsi" w:cstheme="minorHAnsi"/>
          <w:i w:val="0"/>
        </w:rPr>
        <w:t>Who will be responsible for implementing ongoing management and/or monitoring? Provide specific contact information if another agency, program, or individual will be collecting, storing, and evaluating the data.</w:t>
      </w:r>
    </w:p>
    <w:p w14:paraId="3D28371F" w14:textId="77777777" w:rsidR="007714D4" w:rsidRPr="00176B15" w:rsidRDefault="007714D4" w:rsidP="007714D4">
      <w:pPr>
        <w:pStyle w:val="Instructions"/>
        <w:numPr>
          <w:ilvl w:val="0"/>
          <w:numId w:val="3"/>
        </w:numPr>
        <w:spacing w:after="400"/>
        <w:ind w:left="720"/>
        <w:rPr>
          <w:rFonts w:asciiTheme="minorHAnsi" w:hAnsiTheme="minorHAnsi" w:cstheme="minorHAnsi"/>
          <w:i w:val="0"/>
        </w:rPr>
      </w:pPr>
      <w:r w:rsidRPr="00176B15">
        <w:rPr>
          <w:rFonts w:asciiTheme="minorHAnsi" w:hAnsiTheme="minorHAnsi" w:cstheme="minorHAnsi"/>
          <w:i w:val="0"/>
        </w:rPr>
        <w:t xml:space="preserve">How will long-term management and monitoring activities be funded after </w:t>
      </w:r>
      <w:r>
        <w:rPr>
          <w:rFonts w:asciiTheme="minorHAnsi" w:hAnsiTheme="minorHAnsi" w:cstheme="minorHAnsi"/>
          <w:i w:val="0"/>
        </w:rPr>
        <w:t>the project</w:t>
      </w:r>
      <w:r w:rsidRPr="00176B15">
        <w:rPr>
          <w:rFonts w:asciiTheme="minorHAnsi" w:hAnsiTheme="minorHAnsi" w:cstheme="minorHAnsi"/>
          <w:i w:val="0"/>
        </w:rPr>
        <w:t xml:space="preserve"> is complete?</w:t>
      </w:r>
    </w:p>
    <w:p w14:paraId="4AD7674B" w14:textId="77777777" w:rsidR="007714D4" w:rsidRPr="007714D4" w:rsidRDefault="007714D4" w:rsidP="00883F03">
      <w:pPr>
        <w:pStyle w:val="Heading2"/>
        <w:pBdr>
          <w:top w:val="dotted" w:sz="4" w:space="1" w:color="1F3864" w:themeColor="accent1" w:themeShade="80"/>
        </w:pBdr>
        <w:spacing w:before="400" w:after="120"/>
        <w:rPr>
          <w:smallCaps/>
          <w:sz w:val="36"/>
          <w:szCs w:val="36"/>
        </w:rPr>
      </w:pPr>
      <w:r w:rsidRPr="007714D4">
        <w:rPr>
          <w:smallCaps/>
          <w:sz w:val="36"/>
          <w:szCs w:val="36"/>
        </w:rPr>
        <w:lastRenderedPageBreak/>
        <w:t>Monitoring and Reporting</w:t>
      </w:r>
    </w:p>
    <w:p w14:paraId="44A28994" w14:textId="77777777" w:rsidR="007714D4" w:rsidRPr="00176B15" w:rsidRDefault="007714D4" w:rsidP="007714D4">
      <w:pPr>
        <w:pStyle w:val="Instructions"/>
        <w:numPr>
          <w:ilvl w:val="0"/>
          <w:numId w:val="2"/>
        </w:numPr>
        <w:spacing w:after="400"/>
        <w:rPr>
          <w:rFonts w:asciiTheme="minorHAnsi" w:hAnsiTheme="minorHAnsi" w:cstheme="minorHAnsi"/>
          <w:i w:val="0"/>
          <w:szCs w:val="24"/>
        </w:rPr>
      </w:pPr>
      <w:r w:rsidRPr="00176B15">
        <w:rPr>
          <w:rFonts w:asciiTheme="minorHAnsi" w:hAnsiTheme="minorHAnsi" w:cstheme="minorHAnsi"/>
          <w:i w:val="0"/>
        </w:rPr>
        <w:t xml:space="preserve">Describe how </w:t>
      </w:r>
      <w:r>
        <w:rPr>
          <w:rFonts w:asciiTheme="minorHAnsi" w:hAnsiTheme="minorHAnsi" w:cstheme="minorHAnsi"/>
          <w:i w:val="0"/>
        </w:rPr>
        <w:t xml:space="preserve">the </w:t>
      </w:r>
      <w:r w:rsidRPr="00176B15">
        <w:rPr>
          <w:rFonts w:asciiTheme="minorHAnsi" w:hAnsiTheme="minorHAnsi" w:cstheme="minorHAnsi"/>
          <w:i w:val="0"/>
        </w:rPr>
        <w:t>effectiveness of the project will be monitored</w:t>
      </w:r>
      <w:r>
        <w:rPr>
          <w:rFonts w:asciiTheme="minorHAnsi" w:hAnsiTheme="minorHAnsi" w:cstheme="minorHAnsi"/>
          <w:i w:val="0"/>
        </w:rPr>
        <w:t xml:space="preserve">, </w:t>
      </w:r>
      <w:r w:rsidRPr="00176B15">
        <w:rPr>
          <w:rFonts w:asciiTheme="minorHAnsi" w:hAnsiTheme="minorHAnsi" w:cstheme="minorHAnsi"/>
          <w:i w:val="0"/>
        </w:rPr>
        <w:t>assessed</w:t>
      </w:r>
      <w:r>
        <w:rPr>
          <w:rFonts w:asciiTheme="minorHAnsi" w:hAnsiTheme="minorHAnsi" w:cstheme="minorHAnsi"/>
          <w:i w:val="0"/>
        </w:rPr>
        <w:t>, and reported</w:t>
      </w:r>
      <w:r w:rsidRPr="00176B15">
        <w:rPr>
          <w:rFonts w:asciiTheme="minorHAnsi" w:hAnsiTheme="minorHAnsi" w:cstheme="minorHAnsi"/>
          <w:i w:val="0"/>
        </w:rPr>
        <w:t xml:space="preserve">.  </w:t>
      </w:r>
      <w:r>
        <w:rPr>
          <w:rFonts w:asciiTheme="minorHAnsi" w:hAnsiTheme="minorHAnsi" w:cstheme="minorHAnsi"/>
          <w:i w:val="0"/>
        </w:rPr>
        <w:t>All project proposals</w:t>
      </w:r>
      <w:r w:rsidRPr="00176B15">
        <w:rPr>
          <w:rFonts w:asciiTheme="minorHAnsi" w:hAnsiTheme="minorHAnsi" w:cstheme="minorHAnsi"/>
          <w:i w:val="0"/>
        </w:rPr>
        <w:t xml:space="preserve"> must </w:t>
      </w:r>
      <w:r>
        <w:rPr>
          <w:rFonts w:asciiTheme="minorHAnsi" w:hAnsiTheme="minorHAnsi" w:cstheme="minorHAnsi"/>
          <w:i w:val="0"/>
        </w:rPr>
        <w:t>include</w:t>
      </w:r>
      <w:r w:rsidRPr="00176B15">
        <w:rPr>
          <w:rFonts w:asciiTheme="minorHAnsi" w:hAnsiTheme="minorHAnsi" w:cstheme="minorHAnsi"/>
          <w:i w:val="0"/>
        </w:rPr>
        <w:t xml:space="preserve"> a </w:t>
      </w:r>
      <w:r>
        <w:rPr>
          <w:rFonts w:asciiTheme="minorHAnsi" w:hAnsiTheme="minorHAnsi" w:cstheme="minorHAnsi"/>
          <w:i w:val="0"/>
        </w:rPr>
        <w:t>Monitoring and Reporting Plan</w:t>
      </w:r>
      <w:r w:rsidRPr="00176B15">
        <w:rPr>
          <w:rFonts w:asciiTheme="minorHAnsi" w:hAnsiTheme="minorHAnsi" w:cstheme="minorHAnsi"/>
          <w:i w:val="0"/>
        </w:rPr>
        <w:t xml:space="preserve"> (or the equivalent)</w:t>
      </w:r>
      <w:r>
        <w:rPr>
          <w:rFonts w:asciiTheme="minorHAnsi" w:hAnsiTheme="minorHAnsi" w:cstheme="minorHAnsi"/>
          <w:i w:val="0"/>
        </w:rPr>
        <w:t xml:space="preserve"> addressing project-specific performance measures, opportunities to extend the monitoring activities beyond the term of the grant, and how monitoring results and progress towards objectives will be reported.</w:t>
      </w:r>
      <w:r w:rsidRPr="00176B15">
        <w:rPr>
          <w:rFonts w:asciiTheme="minorHAnsi" w:hAnsiTheme="minorHAnsi" w:cstheme="minorHAnsi"/>
          <w:i w:val="0"/>
          <w:szCs w:val="24"/>
        </w:rPr>
        <w:t xml:space="preserve"> </w:t>
      </w:r>
    </w:p>
    <w:p w14:paraId="2A84CABC" w14:textId="77777777" w:rsidR="007714D4" w:rsidRPr="007714D4" w:rsidRDefault="007714D4" w:rsidP="00883F03">
      <w:pPr>
        <w:pStyle w:val="Heading2"/>
        <w:pBdr>
          <w:top w:val="dotted" w:sz="4" w:space="1" w:color="1F3864" w:themeColor="accent1" w:themeShade="80"/>
        </w:pBdr>
        <w:spacing w:before="400" w:after="120"/>
        <w:rPr>
          <w:smallCaps/>
          <w:sz w:val="36"/>
          <w:szCs w:val="36"/>
        </w:rPr>
      </w:pPr>
      <w:r w:rsidRPr="007714D4">
        <w:rPr>
          <w:smallCaps/>
          <w:sz w:val="36"/>
          <w:szCs w:val="36"/>
        </w:rPr>
        <w:t>Project Team Qualifications</w:t>
      </w:r>
    </w:p>
    <w:p w14:paraId="43624B37" w14:textId="77777777" w:rsidR="007714D4" w:rsidRPr="00176B15" w:rsidRDefault="007714D4" w:rsidP="007714D4">
      <w:pPr>
        <w:pStyle w:val="Instructions"/>
        <w:numPr>
          <w:ilvl w:val="0"/>
          <w:numId w:val="2"/>
        </w:numPr>
        <w:spacing w:after="400"/>
        <w:rPr>
          <w:rFonts w:asciiTheme="minorHAnsi" w:hAnsiTheme="minorHAnsi" w:cstheme="minorHAnsi"/>
          <w:i w:val="0"/>
        </w:rPr>
      </w:pPr>
      <w:r w:rsidRPr="00176B15">
        <w:rPr>
          <w:rFonts w:asciiTheme="minorHAnsi" w:hAnsiTheme="minorHAnsi" w:cstheme="minorHAnsi"/>
          <w:i w:val="0"/>
        </w:rPr>
        <w:t>Describe your organization’s relevant experience, resources, and capacity to successfully complete the proposed project.  Provide examples of similar grant-funded projects previously completed</w:t>
      </w:r>
      <w:r>
        <w:rPr>
          <w:rFonts w:asciiTheme="minorHAnsi" w:hAnsiTheme="minorHAnsi" w:cstheme="minorHAnsi"/>
          <w:i w:val="0"/>
        </w:rPr>
        <w:t xml:space="preserve"> by your organization</w:t>
      </w:r>
      <w:r w:rsidRPr="00176B15">
        <w:rPr>
          <w:rFonts w:asciiTheme="minorHAnsi" w:hAnsiTheme="minorHAnsi" w:cstheme="minorHAnsi"/>
          <w:i w:val="0"/>
        </w:rPr>
        <w:t>.  Identify key partners or subcontractors who will contribute to project work.</w:t>
      </w:r>
    </w:p>
    <w:p w14:paraId="2CEC4A4F" w14:textId="77777777" w:rsidR="007714D4" w:rsidRPr="007714D4" w:rsidRDefault="007714D4" w:rsidP="00883F03">
      <w:pPr>
        <w:pStyle w:val="Heading2"/>
        <w:pBdr>
          <w:top w:val="dotted" w:sz="4" w:space="1" w:color="1F3864" w:themeColor="accent1" w:themeShade="80"/>
        </w:pBdr>
        <w:spacing w:before="400" w:after="120"/>
        <w:rPr>
          <w:smallCaps/>
          <w:sz w:val="36"/>
          <w:szCs w:val="36"/>
        </w:rPr>
      </w:pPr>
      <w:r w:rsidRPr="007714D4">
        <w:rPr>
          <w:smallCaps/>
          <w:sz w:val="36"/>
          <w:szCs w:val="36"/>
        </w:rPr>
        <w:t>Schedule and Deliverables</w:t>
      </w:r>
    </w:p>
    <w:p w14:paraId="7FEB7D8E" w14:textId="77777777" w:rsidR="007714D4" w:rsidRPr="00D219ED" w:rsidRDefault="007714D4" w:rsidP="007714D4">
      <w:pPr>
        <w:pStyle w:val="Instructions"/>
        <w:numPr>
          <w:ilvl w:val="0"/>
          <w:numId w:val="2"/>
        </w:numPr>
        <w:spacing w:after="240"/>
        <w:rPr>
          <w:rFonts w:asciiTheme="minorHAnsi" w:hAnsiTheme="minorHAnsi" w:cstheme="minorHAnsi"/>
        </w:rPr>
      </w:pPr>
      <w:r w:rsidRPr="00176B15">
        <w:rPr>
          <w:rFonts w:asciiTheme="minorHAnsi" w:hAnsiTheme="minorHAnsi" w:cstheme="minorHAnsi"/>
          <w:i w:val="0"/>
        </w:rPr>
        <w:t xml:space="preserve">Describe how the proposed project </w:t>
      </w:r>
      <w:r>
        <w:rPr>
          <w:rFonts w:asciiTheme="minorHAnsi" w:hAnsiTheme="minorHAnsi" w:cstheme="minorHAnsi"/>
          <w:i w:val="0"/>
        </w:rPr>
        <w:t xml:space="preserve">will </w:t>
      </w:r>
      <w:r w:rsidRPr="00176B15">
        <w:rPr>
          <w:rFonts w:asciiTheme="minorHAnsi" w:hAnsiTheme="minorHAnsi" w:cstheme="minorHAnsi"/>
          <w:i w:val="0"/>
        </w:rPr>
        <w:t>be carried out.  Explain how the approach and methodology are appropriate for the project objectives.</w:t>
      </w:r>
    </w:p>
    <w:p w14:paraId="083CAE05" w14:textId="1075DA6D" w:rsidR="007714D4" w:rsidRPr="00D219ED" w:rsidRDefault="007714D4" w:rsidP="007714D4">
      <w:pPr>
        <w:pStyle w:val="Instructions"/>
        <w:spacing w:after="400"/>
        <w:ind w:left="360"/>
        <w:rPr>
          <w:rFonts w:asciiTheme="minorHAnsi" w:hAnsiTheme="minorHAnsi" w:cstheme="minorHAnsi"/>
        </w:rPr>
      </w:pPr>
      <w:r>
        <w:rPr>
          <w:rFonts w:asciiTheme="minorHAnsi" w:hAnsiTheme="minorHAnsi" w:cstheme="minorHAnsi"/>
          <w:i w:val="0"/>
        </w:rPr>
        <w:t xml:space="preserve">Using a bullet list, table, Gantt chart, or similar tool, detail </w:t>
      </w:r>
      <w:r w:rsidRPr="00176B15">
        <w:rPr>
          <w:rFonts w:asciiTheme="minorHAnsi" w:hAnsiTheme="minorHAnsi" w:cstheme="minorHAnsi"/>
          <w:i w:val="0"/>
        </w:rPr>
        <w:t>the sequence and timing of project tasks, milestones, and deliverables to complete the project within the grant term (i.e., project must be complete</w:t>
      </w:r>
      <w:r>
        <w:rPr>
          <w:rFonts w:asciiTheme="minorHAnsi" w:hAnsiTheme="minorHAnsi" w:cstheme="minorHAnsi"/>
          <w:i w:val="0"/>
        </w:rPr>
        <w:t>,</w:t>
      </w:r>
      <w:r w:rsidRPr="00176B15">
        <w:rPr>
          <w:rFonts w:asciiTheme="minorHAnsi" w:hAnsiTheme="minorHAnsi" w:cstheme="minorHAnsi"/>
          <w:i w:val="0"/>
        </w:rPr>
        <w:t xml:space="preserve"> and funds expended</w:t>
      </w:r>
      <w:r>
        <w:rPr>
          <w:rFonts w:asciiTheme="minorHAnsi" w:hAnsiTheme="minorHAnsi" w:cstheme="minorHAnsi"/>
          <w:i w:val="0"/>
        </w:rPr>
        <w:t>,</w:t>
      </w:r>
      <w:r w:rsidRPr="00176B15">
        <w:rPr>
          <w:rFonts w:asciiTheme="minorHAnsi" w:hAnsiTheme="minorHAnsi" w:cstheme="minorHAnsi"/>
          <w:i w:val="0"/>
        </w:rPr>
        <w:t xml:space="preserve"> no later than March 31, 202</w:t>
      </w:r>
      <w:r w:rsidR="006115D9">
        <w:rPr>
          <w:rFonts w:asciiTheme="minorHAnsi" w:hAnsiTheme="minorHAnsi" w:cstheme="minorHAnsi"/>
          <w:i w:val="0"/>
        </w:rPr>
        <w:t>5</w:t>
      </w:r>
      <w:r w:rsidRPr="00176B15">
        <w:rPr>
          <w:rFonts w:asciiTheme="minorHAnsi" w:hAnsiTheme="minorHAnsi" w:cstheme="minorHAnsi"/>
          <w:i w:val="0"/>
        </w:rPr>
        <w:t>).</w:t>
      </w:r>
    </w:p>
    <w:p w14:paraId="1AECABFE" w14:textId="77777777" w:rsidR="007714D4" w:rsidRPr="007714D4" w:rsidRDefault="007714D4" w:rsidP="00883F03">
      <w:pPr>
        <w:pStyle w:val="Heading2"/>
        <w:pBdr>
          <w:top w:val="dotted" w:sz="4" w:space="1" w:color="1F3864" w:themeColor="accent1" w:themeShade="80"/>
        </w:pBdr>
        <w:spacing w:before="400" w:after="120"/>
        <w:rPr>
          <w:smallCaps/>
          <w:sz w:val="36"/>
          <w:szCs w:val="36"/>
        </w:rPr>
      </w:pPr>
      <w:r w:rsidRPr="007714D4">
        <w:rPr>
          <w:smallCaps/>
          <w:sz w:val="36"/>
          <w:szCs w:val="36"/>
        </w:rPr>
        <w:t>Project Readiness</w:t>
      </w:r>
    </w:p>
    <w:p w14:paraId="048EEF44" w14:textId="77777777" w:rsidR="007714D4" w:rsidRPr="00625F14" w:rsidRDefault="007714D4" w:rsidP="007714D4">
      <w:pPr>
        <w:pStyle w:val="Instructions"/>
        <w:numPr>
          <w:ilvl w:val="0"/>
          <w:numId w:val="2"/>
        </w:numPr>
        <w:tabs>
          <w:tab w:val="clear" w:pos="360"/>
        </w:tabs>
        <w:spacing w:after="240"/>
        <w:rPr>
          <w:rFonts w:asciiTheme="minorHAnsi" w:hAnsiTheme="minorHAnsi" w:cstheme="minorHAnsi"/>
          <w:i w:val="0"/>
          <w:szCs w:val="24"/>
        </w:rPr>
      </w:pPr>
      <w:r w:rsidRPr="00AB0675">
        <w:rPr>
          <w:rFonts w:cstheme="minorHAnsi"/>
          <w:i w:val="0"/>
          <w:iCs/>
          <w:szCs w:val="24"/>
        </w:rPr>
        <w:t xml:space="preserve">Demonstrate how property access, environmental compliance, permitting, planning, engineering design, and any other necessary preparations have been addressed and are </w:t>
      </w:r>
      <w:proofErr w:type="gramStart"/>
      <w:r w:rsidRPr="00AB0675">
        <w:rPr>
          <w:rFonts w:cstheme="minorHAnsi"/>
          <w:i w:val="0"/>
          <w:iCs/>
          <w:szCs w:val="24"/>
        </w:rPr>
        <w:t>sufficient</w:t>
      </w:r>
      <w:proofErr w:type="gramEnd"/>
      <w:r w:rsidRPr="00AB0675">
        <w:rPr>
          <w:rFonts w:cstheme="minorHAnsi"/>
          <w:i w:val="0"/>
          <w:iCs/>
          <w:szCs w:val="24"/>
        </w:rPr>
        <w:t xml:space="preserve"> to ensure prompt project implementation.  For acquisition projects, other relevant preparations include appraisal, purchase and sales agreement, option agreement, preliminary title report, etc.</w:t>
      </w:r>
    </w:p>
    <w:p w14:paraId="7A7DBBD2" w14:textId="77777777" w:rsidR="007714D4" w:rsidRPr="00176B15" w:rsidRDefault="007714D4" w:rsidP="007714D4">
      <w:pPr>
        <w:pStyle w:val="Instructions"/>
        <w:numPr>
          <w:ilvl w:val="0"/>
          <w:numId w:val="2"/>
        </w:numPr>
        <w:spacing w:after="400"/>
        <w:rPr>
          <w:rFonts w:asciiTheme="minorHAnsi" w:hAnsiTheme="minorHAnsi" w:cstheme="minorHAnsi"/>
          <w:i w:val="0"/>
        </w:rPr>
      </w:pPr>
      <w:r w:rsidRPr="00176B15">
        <w:rPr>
          <w:rFonts w:asciiTheme="minorHAnsi" w:hAnsiTheme="minorHAnsi" w:cstheme="minorHAnsi"/>
          <w:i w:val="0"/>
        </w:rPr>
        <w:t xml:space="preserve">List each environmental document and permit that will be required for the project and provide the date completed or current status and date anticipated to be completed.  If the proposed project may qualify for </w:t>
      </w:r>
      <w:r>
        <w:rPr>
          <w:rFonts w:asciiTheme="minorHAnsi" w:hAnsiTheme="minorHAnsi" w:cstheme="minorHAnsi"/>
          <w:i w:val="0"/>
        </w:rPr>
        <w:t xml:space="preserve">a </w:t>
      </w:r>
      <w:r w:rsidRPr="00176B15">
        <w:rPr>
          <w:rFonts w:asciiTheme="minorHAnsi" w:hAnsiTheme="minorHAnsi" w:cstheme="minorHAnsi"/>
          <w:i w:val="0"/>
        </w:rPr>
        <w:t>CEQA exemption, identify which exemption(s) and explain why.  If the project does not qualify for a CEQA exemption, identify the “lead agency” under CEQA, which type of environmental document may be required and its current status.</w:t>
      </w:r>
      <w:r>
        <w:rPr>
          <w:rFonts w:asciiTheme="minorHAnsi" w:hAnsiTheme="minorHAnsi" w:cstheme="minorHAnsi"/>
          <w:i w:val="0"/>
        </w:rPr>
        <w:t xml:space="preserve"> </w:t>
      </w:r>
      <w:r w:rsidRPr="00176B15">
        <w:rPr>
          <w:rFonts w:asciiTheme="minorHAnsi" w:hAnsiTheme="minorHAnsi" w:cstheme="minorHAnsi"/>
          <w:i w:val="0"/>
        </w:rPr>
        <w:t>Provide the State Clearinghouse Number</w:t>
      </w:r>
      <w:r>
        <w:rPr>
          <w:rFonts w:asciiTheme="minorHAnsi" w:hAnsiTheme="minorHAnsi" w:cstheme="minorHAnsi"/>
          <w:i w:val="0"/>
        </w:rPr>
        <w:t>,</w:t>
      </w:r>
      <w:r w:rsidRPr="00176B15">
        <w:rPr>
          <w:rFonts w:asciiTheme="minorHAnsi" w:hAnsiTheme="minorHAnsi" w:cstheme="minorHAnsi"/>
          <w:i w:val="0"/>
        </w:rPr>
        <w:t xml:space="preserve"> if available</w:t>
      </w:r>
      <w:r>
        <w:rPr>
          <w:rFonts w:asciiTheme="minorHAnsi" w:hAnsiTheme="minorHAnsi" w:cstheme="minorHAnsi"/>
          <w:i w:val="0"/>
        </w:rPr>
        <w:t>.</w:t>
      </w:r>
    </w:p>
    <w:p w14:paraId="449B695D" w14:textId="77777777" w:rsidR="007714D4" w:rsidRPr="007714D4" w:rsidRDefault="007714D4" w:rsidP="00883F03">
      <w:pPr>
        <w:pStyle w:val="Heading2"/>
        <w:pBdr>
          <w:top w:val="dotted" w:sz="4" w:space="1" w:color="1F3864" w:themeColor="accent1" w:themeShade="80"/>
        </w:pBdr>
        <w:spacing w:before="400" w:after="120"/>
        <w:rPr>
          <w:smallCaps/>
          <w:sz w:val="36"/>
          <w:szCs w:val="36"/>
        </w:rPr>
      </w:pPr>
      <w:r w:rsidRPr="007714D4">
        <w:rPr>
          <w:smallCaps/>
          <w:sz w:val="36"/>
          <w:szCs w:val="36"/>
        </w:rPr>
        <w:lastRenderedPageBreak/>
        <w:t>Budget</w:t>
      </w:r>
    </w:p>
    <w:p w14:paraId="1925FB37" w14:textId="77777777" w:rsidR="007714D4" w:rsidRPr="00176B15" w:rsidRDefault="007714D4" w:rsidP="007714D4">
      <w:pPr>
        <w:pStyle w:val="Instructions"/>
        <w:numPr>
          <w:ilvl w:val="0"/>
          <w:numId w:val="2"/>
        </w:numPr>
        <w:spacing w:after="400"/>
        <w:rPr>
          <w:rFonts w:asciiTheme="minorHAnsi" w:hAnsiTheme="minorHAnsi" w:cstheme="minorHAnsi"/>
          <w:i w:val="0"/>
        </w:rPr>
      </w:pPr>
      <w:r w:rsidRPr="00176B15">
        <w:rPr>
          <w:rFonts w:asciiTheme="minorHAnsi" w:hAnsiTheme="minorHAnsi" w:cstheme="minorHAnsi"/>
          <w:i w:val="0"/>
        </w:rPr>
        <w:t>Complete the Budget Worksheets referenced in the PSN (A. Applicant Budget; B. Budget Justification; C. Cost Share</w:t>
      </w:r>
      <w:r>
        <w:rPr>
          <w:rFonts w:asciiTheme="minorHAnsi" w:hAnsiTheme="minorHAnsi" w:cstheme="minorHAnsi"/>
          <w:i w:val="0"/>
        </w:rPr>
        <w:t>; D. Acquisition Costs</w:t>
      </w:r>
      <w:r w:rsidRPr="00176B15">
        <w:rPr>
          <w:rFonts w:asciiTheme="minorHAnsi" w:hAnsiTheme="minorHAnsi" w:cstheme="minorHAnsi"/>
          <w:i w:val="0"/>
        </w:rPr>
        <w:t>).  See the PSN for information regarding project budgets and cost share.</w:t>
      </w:r>
      <w:r>
        <w:rPr>
          <w:rFonts w:asciiTheme="minorHAnsi" w:hAnsiTheme="minorHAnsi" w:cstheme="minorHAnsi"/>
          <w:i w:val="0"/>
        </w:rPr>
        <w:t xml:space="preserve">  Submit the completed Budget Worksheets as attachments to the Application Form.</w:t>
      </w:r>
    </w:p>
    <w:p w14:paraId="61232C12" w14:textId="77777777" w:rsidR="007714D4" w:rsidRPr="007714D4" w:rsidRDefault="007714D4" w:rsidP="00883F03">
      <w:pPr>
        <w:pStyle w:val="Heading2"/>
        <w:pBdr>
          <w:top w:val="dotted" w:sz="4" w:space="1" w:color="1F3864" w:themeColor="accent1" w:themeShade="80"/>
        </w:pBdr>
        <w:spacing w:before="400" w:after="120"/>
        <w:rPr>
          <w:smallCaps/>
          <w:sz w:val="36"/>
          <w:szCs w:val="36"/>
        </w:rPr>
      </w:pPr>
      <w:r w:rsidRPr="007714D4">
        <w:rPr>
          <w:smallCaps/>
          <w:sz w:val="36"/>
          <w:szCs w:val="36"/>
        </w:rPr>
        <w:t>Cost Share</w:t>
      </w:r>
    </w:p>
    <w:p w14:paraId="1D5E8622" w14:textId="77777777" w:rsidR="007714D4" w:rsidRPr="00176B15" w:rsidRDefault="007714D4" w:rsidP="007714D4">
      <w:pPr>
        <w:pStyle w:val="Instructions"/>
        <w:numPr>
          <w:ilvl w:val="0"/>
          <w:numId w:val="2"/>
        </w:numPr>
        <w:spacing w:after="400"/>
        <w:rPr>
          <w:rFonts w:asciiTheme="minorHAnsi" w:hAnsiTheme="minorHAnsi" w:cstheme="minorHAnsi"/>
          <w:i w:val="0"/>
        </w:rPr>
      </w:pPr>
      <w:r w:rsidRPr="00176B15">
        <w:rPr>
          <w:rFonts w:asciiTheme="minorHAnsi" w:hAnsiTheme="minorHAnsi" w:cstheme="minorHAnsi"/>
          <w:i w:val="0"/>
        </w:rPr>
        <w:t xml:space="preserve">Provide evidence (e.g., letters, contact information) of secured cost share.  </w:t>
      </w:r>
      <w:r>
        <w:rPr>
          <w:rFonts w:asciiTheme="minorHAnsi" w:hAnsiTheme="minorHAnsi" w:cstheme="minorHAnsi"/>
          <w:i w:val="0"/>
        </w:rPr>
        <w:t xml:space="preserve">For acquisition projects with a bargain sale, provide evidence of landowner commitment to a percent of the appraised value that will comprise the charitable contribution.  </w:t>
      </w:r>
      <w:r w:rsidRPr="00176B15">
        <w:rPr>
          <w:rFonts w:asciiTheme="minorHAnsi" w:hAnsiTheme="minorHAnsi" w:cstheme="minorHAnsi"/>
          <w:i w:val="0"/>
        </w:rPr>
        <w:t>In the absence of secured cost share, describe any budget shortfall and how it will be addressed.</w:t>
      </w:r>
    </w:p>
    <w:p w14:paraId="4E4C86CA" w14:textId="77777777" w:rsidR="007714D4" w:rsidRPr="007714D4" w:rsidRDefault="007714D4" w:rsidP="00883F03">
      <w:pPr>
        <w:pStyle w:val="Heading2"/>
        <w:pBdr>
          <w:top w:val="dotted" w:sz="4" w:space="1" w:color="1F3864" w:themeColor="accent1" w:themeShade="80"/>
        </w:pBdr>
        <w:spacing w:before="400" w:after="120"/>
        <w:rPr>
          <w:smallCaps/>
          <w:sz w:val="36"/>
          <w:szCs w:val="36"/>
        </w:rPr>
      </w:pPr>
      <w:r w:rsidRPr="007714D4">
        <w:rPr>
          <w:smallCaps/>
          <w:sz w:val="36"/>
          <w:szCs w:val="36"/>
        </w:rPr>
        <w:t>Community Support and Collaboration</w:t>
      </w:r>
    </w:p>
    <w:p w14:paraId="68DBD550" w14:textId="77777777" w:rsidR="007714D4" w:rsidRPr="001C56E0" w:rsidRDefault="007714D4" w:rsidP="007714D4">
      <w:pPr>
        <w:pStyle w:val="Instructions"/>
        <w:numPr>
          <w:ilvl w:val="0"/>
          <w:numId w:val="2"/>
        </w:numPr>
        <w:spacing w:after="400"/>
      </w:pPr>
      <w:r w:rsidRPr="00176B15">
        <w:rPr>
          <w:rFonts w:asciiTheme="minorHAnsi" w:hAnsiTheme="minorHAnsi" w:cstheme="minorHAnsi"/>
          <w:i w:val="0"/>
          <w:szCs w:val="24"/>
        </w:rPr>
        <w:t xml:space="preserve">Provide evidence of </w:t>
      </w:r>
      <w:r w:rsidRPr="005F2C26">
        <w:rPr>
          <w:rFonts w:asciiTheme="minorHAnsi" w:hAnsiTheme="minorHAnsi" w:cstheme="minorHAnsi"/>
          <w:i w:val="0"/>
          <w:szCs w:val="24"/>
        </w:rPr>
        <w:t>broad-based public and</w:t>
      </w:r>
      <w:r>
        <w:rPr>
          <w:rFonts w:asciiTheme="minorHAnsi" w:hAnsiTheme="minorHAnsi" w:cstheme="minorHAnsi"/>
          <w:i w:val="0"/>
          <w:szCs w:val="24"/>
        </w:rPr>
        <w:t>/or</w:t>
      </w:r>
      <w:r w:rsidRPr="005F2C26">
        <w:rPr>
          <w:rFonts w:asciiTheme="minorHAnsi" w:hAnsiTheme="minorHAnsi" w:cstheme="minorHAnsi"/>
          <w:i w:val="0"/>
          <w:szCs w:val="24"/>
        </w:rPr>
        <w:t xml:space="preserve"> institutional support for the project at the local, regional, or larger scale.  </w:t>
      </w:r>
      <w:r w:rsidRPr="00176B15">
        <w:rPr>
          <w:rFonts w:asciiTheme="minorHAnsi" w:hAnsiTheme="minorHAnsi" w:cstheme="minorHAnsi"/>
          <w:i w:val="0"/>
          <w:szCs w:val="24"/>
        </w:rPr>
        <w:t xml:space="preserve">Discuss </w:t>
      </w:r>
      <w:r w:rsidRPr="005F2C26">
        <w:rPr>
          <w:rFonts w:asciiTheme="minorHAnsi" w:hAnsiTheme="minorHAnsi" w:cstheme="minorHAnsi"/>
          <w:i w:val="0"/>
          <w:szCs w:val="24"/>
        </w:rPr>
        <w:t>local community or other stakeholder engagement in project delivery</w:t>
      </w:r>
      <w:r w:rsidRPr="00176B15">
        <w:rPr>
          <w:rFonts w:asciiTheme="minorHAnsi" w:hAnsiTheme="minorHAnsi" w:cstheme="minorHAnsi"/>
          <w:i w:val="0"/>
          <w:szCs w:val="24"/>
        </w:rPr>
        <w:t xml:space="preserve"> </w:t>
      </w:r>
      <w:r>
        <w:rPr>
          <w:rFonts w:asciiTheme="minorHAnsi" w:hAnsiTheme="minorHAnsi" w:cstheme="minorHAnsi"/>
          <w:i w:val="0"/>
          <w:szCs w:val="24"/>
        </w:rPr>
        <w:t xml:space="preserve">(e.g., </w:t>
      </w:r>
      <w:r w:rsidRPr="00176B15">
        <w:rPr>
          <w:rFonts w:asciiTheme="minorHAnsi" w:hAnsiTheme="minorHAnsi" w:cstheme="minorHAnsi"/>
          <w:i w:val="0"/>
          <w:szCs w:val="24"/>
        </w:rPr>
        <w:t>involvement with project planning/design, outreach, implementation, monitoring, maintenance, etc.</w:t>
      </w:r>
      <w:r>
        <w:rPr>
          <w:rFonts w:asciiTheme="minorHAnsi" w:hAnsiTheme="minorHAnsi" w:cstheme="minorHAnsi"/>
          <w:i w:val="0"/>
          <w:szCs w:val="24"/>
        </w:rPr>
        <w:t>).</w:t>
      </w:r>
    </w:p>
    <w:p w14:paraId="54934769" w14:textId="77777777" w:rsidR="007714D4" w:rsidRPr="007714D4" w:rsidRDefault="007714D4" w:rsidP="00883F03">
      <w:pPr>
        <w:pStyle w:val="Heading2"/>
        <w:pBdr>
          <w:top w:val="dotted" w:sz="4" w:space="1" w:color="1F3864" w:themeColor="accent1" w:themeShade="80"/>
        </w:pBdr>
        <w:spacing w:before="400" w:after="120"/>
        <w:rPr>
          <w:smallCaps/>
          <w:sz w:val="36"/>
          <w:szCs w:val="36"/>
        </w:rPr>
      </w:pPr>
      <w:r w:rsidRPr="007714D4">
        <w:rPr>
          <w:smallCaps/>
          <w:sz w:val="36"/>
          <w:szCs w:val="36"/>
        </w:rPr>
        <w:t>Serving Disadvantaged Communities</w:t>
      </w:r>
    </w:p>
    <w:p w14:paraId="31276FD2" w14:textId="77777777" w:rsidR="007714D4" w:rsidRPr="00176B15" w:rsidRDefault="007714D4" w:rsidP="007714D4">
      <w:pPr>
        <w:pStyle w:val="Instructions"/>
        <w:numPr>
          <w:ilvl w:val="0"/>
          <w:numId w:val="2"/>
        </w:numPr>
        <w:spacing w:after="400"/>
        <w:rPr>
          <w:rFonts w:asciiTheme="minorHAnsi" w:hAnsiTheme="minorHAnsi" w:cstheme="minorHAnsi"/>
          <w:i w:val="0"/>
          <w:szCs w:val="24"/>
        </w:rPr>
      </w:pPr>
      <w:r w:rsidRPr="00176B15">
        <w:rPr>
          <w:rFonts w:asciiTheme="minorHAnsi" w:hAnsiTheme="minorHAnsi" w:cstheme="minorHAnsi"/>
          <w:i w:val="0"/>
          <w:szCs w:val="24"/>
        </w:rPr>
        <w:t xml:space="preserve">Explain whether the project provides direct benefits to </w:t>
      </w:r>
      <w:r>
        <w:rPr>
          <w:rFonts w:asciiTheme="minorHAnsi" w:hAnsiTheme="minorHAnsi" w:cstheme="minorHAnsi"/>
          <w:i w:val="0"/>
          <w:szCs w:val="24"/>
        </w:rPr>
        <w:t>severely</w:t>
      </w:r>
      <w:r w:rsidRPr="00176B15">
        <w:rPr>
          <w:rFonts w:asciiTheme="minorHAnsi" w:hAnsiTheme="minorHAnsi" w:cstheme="minorHAnsi"/>
          <w:i w:val="0"/>
          <w:szCs w:val="24"/>
        </w:rPr>
        <w:t xml:space="preserve"> disadvantaged communities and/or is located within a disadvantaged community.  See the PSN for</w:t>
      </w:r>
      <w:r>
        <w:rPr>
          <w:rFonts w:asciiTheme="minorHAnsi" w:hAnsiTheme="minorHAnsi" w:cstheme="minorHAnsi"/>
          <w:i w:val="0"/>
          <w:szCs w:val="24"/>
        </w:rPr>
        <w:t xml:space="preserve"> instructions how to make these determinations</w:t>
      </w:r>
      <w:r w:rsidRPr="00176B15">
        <w:rPr>
          <w:rFonts w:asciiTheme="minorHAnsi" w:hAnsiTheme="minorHAnsi" w:cstheme="minorHAnsi"/>
          <w:i w:val="0"/>
          <w:szCs w:val="24"/>
        </w:rPr>
        <w:t>.</w:t>
      </w:r>
    </w:p>
    <w:p w14:paraId="50F99B9D" w14:textId="77777777" w:rsidR="007714D4" w:rsidRPr="007714D4" w:rsidRDefault="007714D4" w:rsidP="00883F03">
      <w:pPr>
        <w:pStyle w:val="Heading2"/>
        <w:pBdr>
          <w:top w:val="dotted" w:sz="4" w:space="1" w:color="1F3864" w:themeColor="accent1" w:themeShade="80"/>
        </w:pBdr>
        <w:spacing w:before="400" w:after="120"/>
        <w:rPr>
          <w:smallCaps/>
          <w:sz w:val="36"/>
          <w:szCs w:val="36"/>
        </w:rPr>
      </w:pPr>
      <w:r w:rsidRPr="007714D4">
        <w:rPr>
          <w:smallCaps/>
          <w:sz w:val="36"/>
          <w:szCs w:val="36"/>
        </w:rPr>
        <w:t>CCC/CALCC Services</w:t>
      </w:r>
    </w:p>
    <w:p w14:paraId="12D3A516" w14:textId="623883C6" w:rsidR="007714D4" w:rsidRPr="00AB0675" w:rsidRDefault="007714D4" w:rsidP="007714D4">
      <w:pPr>
        <w:pStyle w:val="Instructions"/>
        <w:numPr>
          <w:ilvl w:val="0"/>
          <w:numId w:val="2"/>
        </w:numPr>
        <w:spacing w:after="400"/>
        <w:rPr>
          <w:rFonts w:asciiTheme="minorHAnsi" w:hAnsiTheme="minorHAnsi" w:cstheme="minorHAnsi"/>
          <w:i w:val="0"/>
          <w:iCs/>
          <w:szCs w:val="24"/>
        </w:rPr>
      </w:pPr>
      <w:r w:rsidRPr="00AB0675">
        <w:rPr>
          <w:rFonts w:cstheme="minorHAnsi"/>
          <w:i w:val="0"/>
          <w:iCs/>
          <w:szCs w:val="24"/>
        </w:rPr>
        <w:t xml:space="preserve">Describe whether and to what extent the project will utilize California Conservation Corps (CCC) and/or California Association of Local Conservation Corps (CALCC) services.  The </w:t>
      </w:r>
      <w:hyperlink r:id="rId16" w:history="1">
        <w:r w:rsidRPr="00AB0675">
          <w:rPr>
            <w:rStyle w:val="Hyperlink"/>
            <w:rFonts w:cstheme="minorHAnsi"/>
            <w:i w:val="0"/>
            <w:iCs/>
            <w:szCs w:val="24"/>
          </w:rPr>
          <w:t>Corps Consultation Review Document</w:t>
        </w:r>
      </w:hyperlink>
      <w:r w:rsidRPr="00AB0675">
        <w:rPr>
          <w:rFonts w:cstheme="minorHAnsi"/>
          <w:i w:val="0"/>
          <w:iCs/>
          <w:szCs w:val="24"/>
        </w:rPr>
        <w:t xml:space="preserve"> can be used to determine feasibility for CCC or CALCC to provide project services.</w:t>
      </w:r>
    </w:p>
    <w:p w14:paraId="7232FD48" w14:textId="77777777" w:rsidR="007714D4" w:rsidRPr="00883F03" w:rsidRDefault="007714D4" w:rsidP="00883F03">
      <w:pPr>
        <w:pBdr>
          <w:top w:val="double" w:sz="4" w:space="1" w:color="2F5496" w:themeColor="accent1" w:themeShade="BF"/>
        </w:pBdr>
        <w:spacing w:before="720"/>
        <w:rPr>
          <w:rFonts w:asciiTheme="majorHAnsi" w:hAnsiTheme="majorHAnsi" w:cs="Arial"/>
          <w:b/>
          <w:color w:val="2F5496" w:themeColor="accent1" w:themeShade="BF"/>
          <w:sz w:val="44"/>
          <w:szCs w:val="44"/>
        </w:rPr>
      </w:pPr>
      <w:r w:rsidRPr="00883F03">
        <w:rPr>
          <w:rStyle w:val="IntenseReference"/>
          <w:rFonts w:asciiTheme="majorHAnsi" w:hAnsiTheme="majorHAnsi"/>
          <w:sz w:val="28"/>
          <w:szCs w:val="28"/>
        </w:rPr>
        <w:t>END OF APPLICATION</w:t>
      </w:r>
    </w:p>
    <w:sectPr w:rsidR="007714D4" w:rsidRPr="00883F03" w:rsidSect="00E857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8CB77" w14:textId="77777777" w:rsidR="00617576" w:rsidRDefault="00617576" w:rsidP="006115D9">
      <w:pPr>
        <w:spacing w:after="0" w:line="240" w:lineRule="auto"/>
      </w:pPr>
      <w:r>
        <w:separator/>
      </w:r>
    </w:p>
  </w:endnote>
  <w:endnote w:type="continuationSeparator" w:id="0">
    <w:p w14:paraId="3B1DF477" w14:textId="77777777" w:rsidR="00617576" w:rsidRDefault="00617576" w:rsidP="00611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ED6B9" w14:textId="77777777" w:rsidR="00617576" w:rsidRDefault="00617576" w:rsidP="006115D9">
      <w:pPr>
        <w:spacing w:after="0" w:line="240" w:lineRule="auto"/>
      </w:pPr>
      <w:r>
        <w:separator/>
      </w:r>
    </w:p>
  </w:footnote>
  <w:footnote w:type="continuationSeparator" w:id="0">
    <w:p w14:paraId="0B804334" w14:textId="77777777" w:rsidR="00617576" w:rsidRDefault="00617576" w:rsidP="00611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E1ED5"/>
    <w:multiLevelType w:val="hybridMultilevel"/>
    <w:tmpl w:val="FCBA04A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B62B2F"/>
    <w:multiLevelType w:val="hybridMultilevel"/>
    <w:tmpl w:val="5BBE0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657A6"/>
    <w:multiLevelType w:val="hybridMultilevel"/>
    <w:tmpl w:val="969422D0"/>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7A680B"/>
    <w:multiLevelType w:val="hybridMultilevel"/>
    <w:tmpl w:val="ED522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8572E6"/>
    <w:multiLevelType w:val="hybridMultilevel"/>
    <w:tmpl w:val="F0B60F74"/>
    <w:lvl w:ilvl="0" w:tplc="90E067B2">
      <w:start w:val="1"/>
      <w:numFmt w:val="decimal"/>
      <w:lvlText w:val="%1."/>
      <w:lvlJc w:val="left"/>
      <w:pPr>
        <w:ind w:left="360" w:hanging="360"/>
      </w:pPr>
      <w:rPr>
        <w:rFonts w:hint="default"/>
        <w:b w:val="0"/>
        <w:i w:val="0"/>
        <w:color w:val="auto"/>
      </w:rPr>
    </w:lvl>
    <w:lvl w:ilvl="1" w:tplc="B67AF204">
      <w:start w:val="1"/>
      <w:numFmt w:val="lowerLetter"/>
      <w:lvlText w:val="%2)"/>
      <w:lvlJc w:val="left"/>
      <w:pPr>
        <w:ind w:left="1080" w:hanging="360"/>
      </w:pPr>
      <w:rPr>
        <w:b w:val="0"/>
        <w:i w:val="0"/>
      </w:rPr>
    </w:lvl>
    <w:lvl w:ilvl="2" w:tplc="0A78E9AE">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3E6E7F"/>
    <w:multiLevelType w:val="hybridMultilevel"/>
    <w:tmpl w:val="7CE02A5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C4B23B6"/>
    <w:multiLevelType w:val="hybridMultilevel"/>
    <w:tmpl w:val="5B4E2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45"/>
    <w:rsid w:val="00087781"/>
    <w:rsid w:val="000924A8"/>
    <w:rsid w:val="001022F4"/>
    <w:rsid w:val="00164D84"/>
    <w:rsid w:val="00225440"/>
    <w:rsid w:val="00260990"/>
    <w:rsid w:val="003C383A"/>
    <w:rsid w:val="003D0A23"/>
    <w:rsid w:val="003F5232"/>
    <w:rsid w:val="0043332C"/>
    <w:rsid w:val="00442F34"/>
    <w:rsid w:val="004B6148"/>
    <w:rsid w:val="00517874"/>
    <w:rsid w:val="005A4572"/>
    <w:rsid w:val="006115D9"/>
    <w:rsid w:val="00617576"/>
    <w:rsid w:val="006E516D"/>
    <w:rsid w:val="007714D4"/>
    <w:rsid w:val="00872077"/>
    <w:rsid w:val="00883F03"/>
    <w:rsid w:val="00962FAD"/>
    <w:rsid w:val="009B7B45"/>
    <w:rsid w:val="009F2EAD"/>
    <w:rsid w:val="00CB72DD"/>
    <w:rsid w:val="00CC5D5F"/>
    <w:rsid w:val="00DB6C58"/>
    <w:rsid w:val="00DD5C5B"/>
    <w:rsid w:val="00E8577E"/>
    <w:rsid w:val="00FD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E8291"/>
  <w15:chartTrackingRefBased/>
  <w15:docId w15:val="{DD98257F-A273-4B90-B81D-9D6CDE8A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B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14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B45"/>
    <w:rPr>
      <w:rFonts w:asciiTheme="majorHAnsi" w:eastAsiaTheme="majorEastAsia" w:hAnsiTheme="majorHAnsi" w:cstheme="majorBidi"/>
      <w:color w:val="2F5496" w:themeColor="accent1" w:themeShade="BF"/>
      <w:sz w:val="32"/>
      <w:szCs w:val="32"/>
    </w:rPr>
  </w:style>
  <w:style w:type="paragraph" w:styleId="IntenseQuote">
    <w:name w:val="Intense Quote"/>
    <w:basedOn w:val="Normal"/>
    <w:next w:val="Normal"/>
    <w:link w:val="IntenseQuoteChar"/>
    <w:uiPriority w:val="30"/>
    <w:qFormat/>
    <w:rsid w:val="009B7B4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B7B45"/>
    <w:rPr>
      <w:i/>
      <w:iCs/>
      <w:color w:val="4472C4" w:themeColor="accent1"/>
    </w:rPr>
  </w:style>
  <w:style w:type="character" w:styleId="Emphasis">
    <w:name w:val="Emphasis"/>
    <w:basedOn w:val="DefaultParagraphFont"/>
    <w:uiPriority w:val="20"/>
    <w:qFormat/>
    <w:rsid w:val="009B7B45"/>
    <w:rPr>
      <w:i/>
      <w:iCs/>
    </w:rPr>
  </w:style>
  <w:style w:type="character" w:styleId="SubtleEmphasis">
    <w:name w:val="Subtle Emphasis"/>
    <w:basedOn w:val="DefaultParagraphFont"/>
    <w:uiPriority w:val="19"/>
    <w:qFormat/>
    <w:rsid w:val="009B7B45"/>
    <w:rPr>
      <w:i/>
      <w:iCs/>
      <w:color w:val="404040" w:themeColor="text1" w:themeTint="BF"/>
    </w:rPr>
  </w:style>
  <w:style w:type="paragraph" w:styleId="Subtitle">
    <w:name w:val="Subtitle"/>
    <w:basedOn w:val="Normal"/>
    <w:next w:val="Normal"/>
    <w:link w:val="SubtitleChar"/>
    <w:uiPriority w:val="11"/>
    <w:qFormat/>
    <w:rsid w:val="009B7B4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B7B45"/>
    <w:rPr>
      <w:rFonts w:eastAsiaTheme="minorEastAsia"/>
      <w:color w:val="5A5A5A" w:themeColor="text1" w:themeTint="A5"/>
      <w:spacing w:val="15"/>
    </w:rPr>
  </w:style>
  <w:style w:type="character" w:styleId="Strong">
    <w:name w:val="Strong"/>
    <w:basedOn w:val="DefaultParagraphFont"/>
    <w:uiPriority w:val="22"/>
    <w:qFormat/>
    <w:rsid w:val="009B7B45"/>
    <w:rPr>
      <w:b/>
      <w:bCs/>
    </w:rPr>
  </w:style>
  <w:style w:type="paragraph" w:styleId="Quote">
    <w:name w:val="Quote"/>
    <w:basedOn w:val="Normal"/>
    <w:next w:val="Normal"/>
    <w:link w:val="QuoteChar"/>
    <w:uiPriority w:val="29"/>
    <w:qFormat/>
    <w:rsid w:val="009B7B4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B7B45"/>
    <w:rPr>
      <w:i/>
      <w:iCs/>
      <w:color w:val="404040" w:themeColor="text1" w:themeTint="BF"/>
    </w:rPr>
  </w:style>
  <w:style w:type="paragraph" w:customStyle="1" w:styleId="Instructions">
    <w:name w:val="Instructions"/>
    <w:basedOn w:val="List"/>
    <w:link w:val="InstructionsChar"/>
    <w:qFormat/>
    <w:rsid w:val="00872077"/>
    <w:pPr>
      <w:tabs>
        <w:tab w:val="left" w:pos="360"/>
      </w:tabs>
      <w:spacing w:after="120" w:line="240" w:lineRule="auto"/>
      <w:ind w:left="0" w:firstLine="0"/>
      <w:contextualSpacing w:val="0"/>
    </w:pPr>
    <w:rPr>
      <w:rFonts w:ascii="Calibri" w:eastAsiaTheme="minorEastAsia" w:hAnsi="Calibri"/>
      <w:i/>
      <w:sz w:val="24"/>
      <w:lang w:bidi="en-US"/>
    </w:rPr>
  </w:style>
  <w:style w:type="character" w:customStyle="1" w:styleId="InstructionsChar">
    <w:name w:val="Instructions Char"/>
    <w:basedOn w:val="DefaultParagraphFont"/>
    <w:link w:val="Instructions"/>
    <w:rsid w:val="00872077"/>
    <w:rPr>
      <w:rFonts w:ascii="Calibri" w:eastAsiaTheme="minorEastAsia" w:hAnsi="Calibri"/>
      <w:i/>
      <w:sz w:val="24"/>
      <w:lang w:bidi="en-US"/>
    </w:rPr>
  </w:style>
  <w:style w:type="paragraph" w:styleId="List">
    <w:name w:val="List"/>
    <w:basedOn w:val="Normal"/>
    <w:uiPriority w:val="99"/>
    <w:semiHidden/>
    <w:unhideWhenUsed/>
    <w:rsid w:val="00872077"/>
    <w:pPr>
      <w:ind w:left="360" w:hanging="360"/>
      <w:contextualSpacing/>
    </w:pPr>
  </w:style>
  <w:style w:type="character" w:customStyle="1" w:styleId="Heading2Char">
    <w:name w:val="Heading 2 Char"/>
    <w:basedOn w:val="DefaultParagraphFont"/>
    <w:link w:val="Heading2"/>
    <w:uiPriority w:val="9"/>
    <w:rsid w:val="007714D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qFormat/>
    <w:rsid w:val="007714D4"/>
    <w:rPr>
      <w:color w:val="0563C1" w:themeColor="hyperlink"/>
      <w:u w:val="single"/>
    </w:rPr>
  </w:style>
  <w:style w:type="character" w:styleId="IntenseReference">
    <w:name w:val="Intense Reference"/>
    <w:basedOn w:val="DefaultParagraphFont"/>
    <w:uiPriority w:val="32"/>
    <w:qFormat/>
    <w:rsid w:val="007714D4"/>
    <w:rPr>
      <w:b/>
      <w:bCs/>
      <w:smallCaps/>
      <w:color w:val="4472C4" w:themeColor="accent1"/>
      <w:spacing w:val="5"/>
    </w:rPr>
  </w:style>
  <w:style w:type="paragraph" w:styleId="ListParagraph">
    <w:name w:val="List Paragraph"/>
    <w:basedOn w:val="Normal"/>
    <w:link w:val="ListParagraphChar"/>
    <w:uiPriority w:val="34"/>
    <w:qFormat/>
    <w:rsid w:val="007714D4"/>
    <w:pPr>
      <w:ind w:left="720"/>
      <w:contextualSpacing/>
    </w:pPr>
  </w:style>
  <w:style w:type="character" w:customStyle="1" w:styleId="ListParagraphChar">
    <w:name w:val="List Paragraph Char"/>
    <w:link w:val="ListParagraph"/>
    <w:uiPriority w:val="34"/>
    <w:locked/>
    <w:rsid w:val="007714D4"/>
  </w:style>
  <w:style w:type="paragraph" w:styleId="Title">
    <w:name w:val="Title"/>
    <w:basedOn w:val="Normal"/>
    <w:next w:val="Normal"/>
    <w:link w:val="TitleChar"/>
    <w:uiPriority w:val="10"/>
    <w:qFormat/>
    <w:rsid w:val="00E857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77E"/>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6E516D"/>
    <w:rPr>
      <w:color w:val="808080"/>
    </w:rPr>
  </w:style>
  <w:style w:type="paragraph" w:styleId="BalloonText">
    <w:name w:val="Balloon Text"/>
    <w:basedOn w:val="Normal"/>
    <w:link w:val="BalloonTextChar"/>
    <w:uiPriority w:val="99"/>
    <w:semiHidden/>
    <w:unhideWhenUsed/>
    <w:rsid w:val="001022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2F4"/>
    <w:rPr>
      <w:rFonts w:ascii="Segoe UI" w:hAnsi="Segoe UI" w:cs="Segoe UI"/>
      <w:sz w:val="18"/>
      <w:szCs w:val="18"/>
    </w:rPr>
  </w:style>
  <w:style w:type="character" w:styleId="FollowedHyperlink">
    <w:name w:val="FollowedHyperlink"/>
    <w:basedOn w:val="DefaultParagraphFont"/>
    <w:uiPriority w:val="99"/>
    <w:semiHidden/>
    <w:unhideWhenUsed/>
    <w:rsid w:val="003C38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cb.ca.gov/Grants/Grant-Information"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mailto:Forests@wildlife.ca.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cc.ca.gov/what-we-do/funding-opportunities/proposition-68-parks-water-bo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cb.ca.gov" TargetMode="External"/><Relationship Id="rId5" Type="http://schemas.openxmlformats.org/officeDocument/2006/relationships/footnotes" Target="footnotes.xml"/><Relationship Id="rId15" Type="http://schemas.openxmlformats.org/officeDocument/2006/relationships/hyperlink" Target="http://www.documents.dgs.ca.gov/dgs/fmc/pdf/std204.pdf" TargetMode="External"/><Relationship Id="rId10" Type="http://schemas.openxmlformats.org/officeDocument/2006/relationships/hyperlink" Target="https://wcb.ca.gov/Programs/Fores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rm.dfg.ca.gov/FileHandler.ashx?DocumentID=178365" TargetMode="External"/><Relationship Id="rId14" Type="http://schemas.openxmlformats.org/officeDocument/2006/relationships/hyperlink" Target="http://www.documents.dgs.ca.gov/dgs/fmc/pdf/std204.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1C9CD08A-9DD6-4B35-BFF6-602C83BB6081}"/>
      </w:docPartPr>
      <w:docPartBody>
        <w:p w:rsidR="00000CF7" w:rsidRDefault="00711CBF">
          <w:r w:rsidRPr="00A66680">
            <w:rPr>
              <w:rStyle w:val="PlaceholderText"/>
            </w:rPr>
            <w:t>Choose an item.</w:t>
          </w:r>
        </w:p>
      </w:docPartBody>
    </w:docPart>
    <w:docPart>
      <w:docPartPr>
        <w:name w:val="AE7315CA90094AAC983FAA71CE150FED"/>
        <w:category>
          <w:name w:val="General"/>
          <w:gallery w:val="placeholder"/>
        </w:category>
        <w:types>
          <w:type w:val="bbPlcHdr"/>
        </w:types>
        <w:behaviors>
          <w:behavior w:val="content"/>
        </w:behaviors>
        <w:guid w:val="{F77F09E1-F7EF-410F-B81F-FA3C675E294F}"/>
      </w:docPartPr>
      <w:docPartBody>
        <w:p w:rsidR="00000CF7" w:rsidRDefault="00711CBF" w:rsidP="00711CBF">
          <w:pPr>
            <w:pStyle w:val="AE7315CA90094AAC983FAA71CE150FED"/>
          </w:pPr>
          <w:r w:rsidRPr="00A66680">
            <w:rPr>
              <w:rStyle w:val="PlaceholderText"/>
            </w:rPr>
            <w:t>Choose an item.</w:t>
          </w:r>
        </w:p>
      </w:docPartBody>
    </w:docPart>
    <w:docPart>
      <w:docPartPr>
        <w:name w:val="F66F816D2E574F02BF002C53F8E18922"/>
        <w:category>
          <w:name w:val="General"/>
          <w:gallery w:val="placeholder"/>
        </w:category>
        <w:types>
          <w:type w:val="bbPlcHdr"/>
        </w:types>
        <w:behaviors>
          <w:behavior w:val="content"/>
        </w:behaviors>
        <w:guid w:val="{E42401FD-A17F-44B2-AFF3-BF524A778D05}"/>
      </w:docPartPr>
      <w:docPartBody>
        <w:p w:rsidR="00000CF7" w:rsidRDefault="00711CBF" w:rsidP="00711CBF">
          <w:pPr>
            <w:pStyle w:val="F66F816D2E574F02BF002C53F8E18922"/>
          </w:pPr>
          <w:r w:rsidRPr="00A66680">
            <w:rPr>
              <w:rStyle w:val="PlaceholderText"/>
            </w:rPr>
            <w:t>Choose an item.</w:t>
          </w:r>
        </w:p>
      </w:docPartBody>
    </w:docPart>
    <w:docPart>
      <w:docPartPr>
        <w:name w:val="9EF9CFFB76BD47AEA1C3DE61E2EF6D90"/>
        <w:category>
          <w:name w:val="General"/>
          <w:gallery w:val="placeholder"/>
        </w:category>
        <w:types>
          <w:type w:val="bbPlcHdr"/>
        </w:types>
        <w:behaviors>
          <w:behavior w:val="content"/>
        </w:behaviors>
        <w:guid w:val="{16A02995-4B2F-4D29-A473-4F654D376747}"/>
      </w:docPartPr>
      <w:docPartBody>
        <w:p w:rsidR="00000CF7" w:rsidRDefault="00711CBF" w:rsidP="00711CBF">
          <w:pPr>
            <w:pStyle w:val="9EF9CFFB76BD47AEA1C3DE61E2EF6D90"/>
          </w:pPr>
          <w:r w:rsidRPr="00A66680">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C778D0D7-8D40-47A9-8C8C-B1AB47E4864B}"/>
      </w:docPartPr>
      <w:docPartBody>
        <w:p w:rsidR="00000CF7" w:rsidRDefault="00711CBF">
          <w:r w:rsidRPr="00A66680">
            <w:rPr>
              <w:rStyle w:val="PlaceholderText"/>
            </w:rPr>
            <w:t>Click or tap to enter a date.</w:t>
          </w:r>
        </w:p>
      </w:docPartBody>
    </w:docPart>
    <w:docPart>
      <w:docPartPr>
        <w:name w:val="744EB7590ACB492689EC3959B2D61541"/>
        <w:category>
          <w:name w:val="General"/>
          <w:gallery w:val="placeholder"/>
        </w:category>
        <w:types>
          <w:type w:val="bbPlcHdr"/>
        </w:types>
        <w:behaviors>
          <w:behavior w:val="content"/>
        </w:behaviors>
        <w:guid w:val="{B0EAB8A2-5E09-422E-A056-B44BDB7655D1}"/>
      </w:docPartPr>
      <w:docPartBody>
        <w:p w:rsidR="00D177D0" w:rsidRDefault="006562A2" w:rsidP="006562A2">
          <w:pPr>
            <w:pStyle w:val="744EB7590ACB492689EC3959B2D61541"/>
          </w:pPr>
          <w:r w:rsidRPr="00A6668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BF"/>
    <w:rsid w:val="00000CF7"/>
    <w:rsid w:val="000A68A3"/>
    <w:rsid w:val="00240356"/>
    <w:rsid w:val="002E25C6"/>
    <w:rsid w:val="003815A9"/>
    <w:rsid w:val="00552C7F"/>
    <w:rsid w:val="006562A2"/>
    <w:rsid w:val="006D1917"/>
    <w:rsid w:val="00711CBF"/>
    <w:rsid w:val="00A54E31"/>
    <w:rsid w:val="00A77B5E"/>
    <w:rsid w:val="00D17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62A2"/>
    <w:rPr>
      <w:color w:val="808080"/>
    </w:rPr>
  </w:style>
  <w:style w:type="paragraph" w:customStyle="1" w:styleId="AE7315CA90094AAC983FAA71CE150FED">
    <w:name w:val="AE7315CA90094AAC983FAA71CE150FED"/>
    <w:rsid w:val="00711CBF"/>
  </w:style>
  <w:style w:type="paragraph" w:customStyle="1" w:styleId="F66F816D2E574F02BF002C53F8E18922">
    <w:name w:val="F66F816D2E574F02BF002C53F8E18922"/>
    <w:rsid w:val="00711CBF"/>
  </w:style>
  <w:style w:type="paragraph" w:customStyle="1" w:styleId="9EF9CFFB76BD47AEA1C3DE61E2EF6D90">
    <w:name w:val="9EF9CFFB76BD47AEA1C3DE61E2EF6D90"/>
    <w:rsid w:val="00711CBF"/>
  </w:style>
  <w:style w:type="paragraph" w:customStyle="1" w:styleId="744EB7590ACB492689EC3959B2D61541">
    <w:name w:val="744EB7590ACB492689EC3959B2D61541"/>
    <w:rsid w:val="006562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1915</Words>
  <Characters>10920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Grossman, Judah@Wildlife</dc:creator>
  <cp:keywords/>
  <dc:description/>
  <cp:lastModifiedBy>Grossman, Judah@Wildlife</cp:lastModifiedBy>
  <cp:revision>11</cp:revision>
  <dcterms:created xsi:type="dcterms:W3CDTF">2020-03-12T21:50:00Z</dcterms:created>
  <dcterms:modified xsi:type="dcterms:W3CDTF">2020-05-05T21:25:00Z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Judah.Grossman@Wildlife.ca.gov</vt:lpwstr>
  </property>
  <property fmtid="{D5CDD505-2E9C-101B-9397-08002B2CF9AE}" pid="5" name="MSIP_Label_6e685f86-ed8d-482b-be3a-2b7af73f9b7f_SetDate">
    <vt:lpwstr>2020-05-05T21:25:06.5787107Z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ActionId">
    <vt:lpwstr>99010dee-369c-452d-9316-56796d65b010</vt:lpwstr>
  </property>
  <property fmtid="{D5CDD505-2E9C-101B-9397-08002B2CF9AE}" pid="9" name="MSIP_Label_6e685f86-ed8d-482b-be3a-2b7af73f9b7f_Extended_MSFT_Method">
    <vt:lpwstr>Automatic</vt:lpwstr>
  </property>
  <property fmtid="{D5CDD505-2E9C-101B-9397-08002B2CF9AE}" pid="10" name="Sensitivity">
    <vt:lpwstr>General</vt:lpwstr>
  </property>
</Properties>
</file>